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0F144" w14:textId="3B283F83" w:rsidR="0015400C" w:rsidRDefault="000E3117" w:rsidP="000E3117">
      <w:pPr>
        <w:tabs>
          <w:tab w:val="left" w:pos="9900"/>
          <w:tab w:val="left" w:pos="10260"/>
        </w:tabs>
        <w:spacing w:line="276" w:lineRule="auto"/>
        <w:ind w:left="-180"/>
        <w:outlineLvl w:val="0"/>
        <w:rPr>
          <w:b/>
          <w:bCs/>
          <w:sz w:val="28"/>
          <w:szCs w:val="28"/>
        </w:rPr>
      </w:pPr>
      <w:r w:rsidRPr="00D44FE3">
        <w:rPr>
          <w:noProof/>
          <w:sz w:val="28"/>
          <w:szCs w:val="28"/>
        </w:rPr>
        <mc:AlternateContent>
          <mc:Choice Requires="wps">
            <w:drawing>
              <wp:anchor distT="0" distB="0" distL="0" distR="0" simplePos="0" relativeHeight="251659776" behindDoc="1" locked="0" layoutInCell="1" allowOverlap="1" wp14:anchorId="00C98058" wp14:editId="419F8A9B">
                <wp:simplePos x="0" y="0"/>
                <wp:positionH relativeFrom="page">
                  <wp:posOffset>1417320</wp:posOffset>
                </wp:positionH>
                <wp:positionV relativeFrom="paragraph">
                  <wp:posOffset>445770</wp:posOffset>
                </wp:positionV>
                <wp:extent cx="783590" cy="6096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3590" cy="60960"/>
                        </a:xfrm>
                        <a:custGeom>
                          <a:avLst/>
                          <a:gdLst>
                            <a:gd name="T0" fmla="+- 0 2330 2330"/>
                            <a:gd name="T1" fmla="*/ T0 w 2955"/>
                            <a:gd name="T2" fmla="+- 0 5285 2330"/>
                            <a:gd name="T3" fmla="*/ T2 w 2955"/>
                          </a:gdLst>
                          <a:ahLst/>
                          <a:cxnLst>
                            <a:cxn ang="0">
                              <a:pos x="T1" y="0"/>
                            </a:cxn>
                            <a:cxn ang="0">
                              <a:pos x="T3" y="0"/>
                            </a:cxn>
                          </a:cxnLst>
                          <a:rect l="0" t="0" r="r" b="b"/>
                          <a:pathLst>
                            <a:path w="2955">
                              <a:moveTo>
                                <a:pt x="0" y="0"/>
                              </a:moveTo>
                              <a:lnTo>
                                <a:pt x="2955"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4D358" id="Freeform 2" o:spid="_x0000_s1026" style="position:absolute;margin-left:111.6pt;margin-top:35.1pt;width:61.7pt;height:4.8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55,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" path="m,l2955,e" filled="f" strokeweight=".72pt">
                <v:path arrowok="t" o:connecttype="custom" o:connectlocs="0,0;783590,0" o:connectangles="0,0"/>
                <w10:wrap type="topAndBottom" anchorx="page"/>
              </v:shape>
            </w:pict>
          </mc:Fallback>
        </mc:AlternateContent>
      </w:r>
      <w:r w:rsidR="0015400C" w:rsidRPr="00D44FE3">
        <w:rPr>
          <w:b/>
          <w:bCs/>
          <w:sz w:val="28"/>
          <w:szCs w:val="28"/>
        </w:rPr>
        <w:t xml:space="preserve">TRƯỜNG MN HOA THÀNH  </w:t>
      </w:r>
    </w:p>
    <w:p w14:paraId="241F89E7" w14:textId="46C7255D" w:rsidR="000E3117" w:rsidRPr="000E3117" w:rsidRDefault="000E3117" w:rsidP="000E3117">
      <w:pPr>
        <w:tabs>
          <w:tab w:val="left" w:pos="1056"/>
        </w:tabs>
        <w:rPr>
          <w:b/>
          <w:bCs/>
          <w:sz w:val="28"/>
          <w:szCs w:val="28"/>
        </w:rPr>
      </w:pPr>
      <w:r>
        <w:rPr>
          <w:sz w:val="28"/>
          <w:szCs w:val="28"/>
        </w:rPr>
        <w:t xml:space="preserve">    </w:t>
      </w:r>
      <w:r w:rsidRPr="000E3117">
        <w:rPr>
          <w:b/>
          <w:bCs/>
          <w:sz w:val="28"/>
          <w:szCs w:val="28"/>
        </w:rPr>
        <w:t>CHUYÊN MÔN</w:t>
      </w:r>
    </w:p>
    <w:p w14:paraId="24F29E24" w14:textId="7E167186" w:rsidR="00D44FE3" w:rsidRPr="00D44FE3" w:rsidRDefault="00D44FE3" w:rsidP="000E3117">
      <w:pPr>
        <w:spacing w:line="276" w:lineRule="auto"/>
        <w:jc w:val="center"/>
        <w:rPr>
          <w:b/>
          <w:sz w:val="28"/>
          <w:szCs w:val="28"/>
        </w:rPr>
      </w:pPr>
    </w:p>
    <w:p w14:paraId="0AA98081" w14:textId="77777777" w:rsidR="00F34C83" w:rsidRPr="00D44FE3" w:rsidRDefault="0015400C" w:rsidP="000E3117">
      <w:pPr>
        <w:spacing w:line="276" w:lineRule="auto"/>
        <w:ind w:hanging="426"/>
        <w:jc w:val="center"/>
        <w:rPr>
          <w:b/>
          <w:sz w:val="28"/>
          <w:szCs w:val="28"/>
        </w:rPr>
      </w:pPr>
      <w:r w:rsidRPr="00D44FE3">
        <w:rPr>
          <w:b/>
          <w:sz w:val="28"/>
          <w:szCs w:val="28"/>
        </w:rPr>
        <w:t xml:space="preserve">KẾ HOẠCH HỘI THI THIẾT KẾ </w:t>
      </w:r>
      <w:r w:rsidR="00F34C83" w:rsidRPr="00D44FE3">
        <w:rPr>
          <w:b/>
          <w:sz w:val="28"/>
          <w:szCs w:val="28"/>
        </w:rPr>
        <w:t xml:space="preserve">MÔI TRƯỜNG </w:t>
      </w:r>
      <w:r w:rsidRPr="00D44FE3">
        <w:rPr>
          <w:b/>
          <w:sz w:val="28"/>
          <w:szCs w:val="28"/>
        </w:rPr>
        <w:t>TRONG VÀ NGOÀI LỚ</w:t>
      </w:r>
      <w:r w:rsidR="00F34C83" w:rsidRPr="00D44FE3">
        <w:rPr>
          <w:b/>
          <w:sz w:val="28"/>
          <w:szCs w:val="28"/>
        </w:rPr>
        <w:t>P</w:t>
      </w:r>
    </w:p>
    <w:p w14:paraId="23B39BE6" w14:textId="1E8B9161" w:rsidR="0015400C" w:rsidRPr="00D44FE3" w:rsidRDefault="00D44FE3" w:rsidP="000E3117">
      <w:pPr>
        <w:spacing w:line="276" w:lineRule="auto"/>
        <w:jc w:val="center"/>
        <w:rPr>
          <w:b/>
          <w:sz w:val="28"/>
          <w:szCs w:val="28"/>
        </w:rPr>
      </w:pPr>
      <w:r w:rsidRPr="002049CC">
        <w:rPr>
          <w:noProof/>
        </w:rPr>
        <mc:AlternateContent>
          <mc:Choice Requires="wps">
            <w:drawing>
              <wp:anchor distT="0" distB="0" distL="0" distR="0" simplePos="0" relativeHeight="251656704" behindDoc="1" locked="0" layoutInCell="1" allowOverlap="1" wp14:anchorId="2A2C9DC6" wp14:editId="0CAD7FA3">
                <wp:simplePos x="0" y="0"/>
                <wp:positionH relativeFrom="page">
                  <wp:posOffset>2714625</wp:posOffset>
                </wp:positionH>
                <wp:positionV relativeFrom="paragraph">
                  <wp:posOffset>222885</wp:posOffset>
                </wp:positionV>
                <wp:extent cx="2571750" cy="45085"/>
                <wp:effectExtent l="0" t="0" r="1905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0" cy="45085"/>
                        </a:xfrm>
                        <a:custGeom>
                          <a:avLst/>
                          <a:gdLst>
                            <a:gd name="T0" fmla="+- 0 2330 2330"/>
                            <a:gd name="T1" fmla="*/ T0 w 2955"/>
                            <a:gd name="T2" fmla="+- 0 5285 2330"/>
                            <a:gd name="T3" fmla="*/ T2 w 2955"/>
                          </a:gdLst>
                          <a:ahLst/>
                          <a:cxnLst>
                            <a:cxn ang="0">
                              <a:pos x="T1" y="0"/>
                            </a:cxn>
                            <a:cxn ang="0">
                              <a:pos x="T3" y="0"/>
                            </a:cxn>
                          </a:cxnLst>
                          <a:rect l="0" t="0" r="r" b="b"/>
                          <a:pathLst>
                            <a:path w="2955">
                              <a:moveTo>
                                <a:pt x="0" y="0"/>
                              </a:moveTo>
                              <a:lnTo>
                                <a:pt x="2955"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F5EDD" id="Freeform 3" o:spid="_x0000_s1026" style="position:absolute;margin-left:213.75pt;margin-top:17.55pt;width:202.5pt;height:3.5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5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" path="m,l2955,e" filled="f" strokeweight=".72pt">
                <v:path arrowok="t" o:connecttype="custom" o:connectlocs="0,0;2571750,0" o:connectangles="0,0"/>
                <w10:wrap type="topAndBottom" anchorx="page"/>
              </v:shape>
            </w:pict>
          </mc:Fallback>
        </mc:AlternateContent>
      </w:r>
      <w:r w:rsidR="00F34C83" w:rsidRPr="00D44FE3">
        <w:rPr>
          <w:b/>
          <w:sz w:val="28"/>
          <w:szCs w:val="28"/>
        </w:rPr>
        <w:t>CHO TRẺ</w:t>
      </w:r>
      <w:r w:rsidR="0015400C" w:rsidRPr="00D44FE3">
        <w:rPr>
          <w:b/>
          <w:sz w:val="28"/>
          <w:szCs w:val="28"/>
        </w:rPr>
        <w:t xml:space="preserve"> HOẠT ĐỘNG</w:t>
      </w:r>
      <w:r w:rsidRPr="00D44FE3">
        <w:rPr>
          <w:b/>
          <w:sz w:val="28"/>
          <w:szCs w:val="28"/>
        </w:rPr>
        <w:t xml:space="preserve"> </w:t>
      </w:r>
      <w:r w:rsidR="0015400C" w:rsidRPr="00D44FE3">
        <w:rPr>
          <w:b/>
          <w:sz w:val="28"/>
          <w:szCs w:val="28"/>
        </w:rPr>
        <w:t>NĂM HỌC: 202</w:t>
      </w:r>
      <w:r w:rsidR="0037613D">
        <w:rPr>
          <w:b/>
          <w:sz w:val="28"/>
          <w:szCs w:val="28"/>
        </w:rPr>
        <w:t>5</w:t>
      </w:r>
      <w:r w:rsidR="0015400C" w:rsidRPr="00D44FE3">
        <w:rPr>
          <w:b/>
          <w:sz w:val="28"/>
          <w:szCs w:val="28"/>
        </w:rPr>
        <w:t>- 202</w:t>
      </w:r>
      <w:r w:rsidR="0037613D">
        <w:rPr>
          <w:b/>
          <w:sz w:val="28"/>
          <w:szCs w:val="28"/>
        </w:rPr>
        <w:t>6</w:t>
      </w:r>
    </w:p>
    <w:p w14:paraId="3C708186" w14:textId="77777777" w:rsidR="0015400C" w:rsidRDefault="0015400C" w:rsidP="000E3117">
      <w:pPr>
        <w:spacing w:line="276" w:lineRule="auto"/>
        <w:ind w:left="-426" w:firstLine="426"/>
        <w:jc w:val="center"/>
        <w:rPr>
          <w:b/>
        </w:rPr>
      </w:pPr>
    </w:p>
    <w:p w14:paraId="4325C9A5" w14:textId="304F1281" w:rsidR="00A30484" w:rsidRDefault="00A30484" w:rsidP="000E3117">
      <w:pPr>
        <w:spacing w:before="100" w:line="276" w:lineRule="auto"/>
        <w:ind w:firstLine="720"/>
        <w:jc w:val="both"/>
        <w:rPr>
          <w:bCs/>
          <w:sz w:val="28"/>
          <w:szCs w:val="28"/>
          <w:lang w:val="nl-NL"/>
        </w:rPr>
      </w:pPr>
      <w:r w:rsidRPr="00A30484">
        <w:rPr>
          <w:bCs/>
          <w:sz w:val="28"/>
          <w:szCs w:val="28"/>
          <w:lang w:val="nl-NL"/>
        </w:rPr>
        <w:t xml:space="preserve">Căn cứ Công văn số </w:t>
      </w:r>
      <w:r w:rsidR="00EB7C26">
        <w:rPr>
          <w:bCs/>
          <w:sz w:val="28"/>
          <w:szCs w:val="28"/>
          <w:lang w:val="nl-NL"/>
        </w:rPr>
        <w:t>264</w:t>
      </w:r>
      <w:r w:rsidRPr="00A30484">
        <w:rPr>
          <w:bCs/>
          <w:sz w:val="28"/>
          <w:szCs w:val="28"/>
          <w:lang w:val="nl-NL"/>
        </w:rPr>
        <w:t>/PGDĐT ngày 1</w:t>
      </w:r>
      <w:r w:rsidR="00EB7C26">
        <w:rPr>
          <w:bCs/>
          <w:sz w:val="28"/>
          <w:szCs w:val="28"/>
          <w:lang w:val="nl-NL"/>
        </w:rPr>
        <w:t>8</w:t>
      </w:r>
      <w:r w:rsidRPr="00A30484">
        <w:rPr>
          <w:bCs/>
          <w:sz w:val="28"/>
          <w:szCs w:val="28"/>
          <w:lang w:val="nl-NL"/>
        </w:rPr>
        <w:t>/0</w:t>
      </w:r>
      <w:r w:rsidR="00EB7C26">
        <w:rPr>
          <w:bCs/>
          <w:sz w:val="28"/>
          <w:szCs w:val="28"/>
          <w:lang w:val="nl-NL"/>
        </w:rPr>
        <w:t>8</w:t>
      </w:r>
      <w:r w:rsidRPr="00A30484">
        <w:rPr>
          <w:bCs/>
          <w:sz w:val="28"/>
          <w:szCs w:val="28"/>
          <w:lang w:val="nl-NL"/>
        </w:rPr>
        <w:t>/202</w:t>
      </w:r>
      <w:r w:rsidR="00EB7C26">
        <w:rPr>
          <w:bCs/>
          <w:sz w:val="28"/>
          <w:szCs w:val="28"/>
          <w:lang w:val="nl-NL"/>
        </w:rPr>
        <w:t>5</w:t>
      </w:r>
      <w:r w:rsidRPr="00A30484">
        <w:rPr>
          <w:bCs/>
          <w:sz w:val="28"/>
          <w:szCs w:val="28"/>
          <w:lang w:val="nl-NL"/>
        </w:rPr>
        <w:t xml:space="preserve"> của </w:t>
      </w:r>
      <w:r w:rsidR="00EB7C26">
        <w:rPr>
          <w:bCs/>
          <w:sz w:val="28"/>
          <w:szCs w:val="28"/>
          <w:lang w:val="nl-NL"/>
        </w:rPr>
        <w:t xml:space="preserve">Sở Giáo dục về </w:t>
      </w:r>
      <w:r w:rsidRPr="00A30484">
        <w:rPr>
          <w:bCs/>
          <w:sz w:val="28"/>
          <w:szCs w:val="28"/>
          <w:lang w:val="nl-NL"/>
        </w:rPr>
        <w:t xml:space="preserve">việc </w:t>
      </w:r>
      <w:r w:rsidR="00EB7C26">
        <w:rPr>
          <w:bCs/>
          <w:sz w:val="28"/>
          <w:szCs w:val="28"/>
          <w:lang w:val="nl-NL"/>
        </w:rPr>
        <w:t>ban hành kế hoạch thời gian năm học</w:t>
      </w:r>
      <w:r w:rsidRPr="00A30484">
        <w:rPr>
          <w:bCs/>
          <w:sz w:val="28"/>
          <w:szCs w:val="28"/>
          <w:lang w:val="nl-NL"/>
        </w:rPr>
        <w:t xml:space="preserve"> 2024-2025 đối với GDMN</w:t>
      </w:r>
      <w:r w:rsidR="00EB7C26">
        <w:rPr>
          <w:bCs/>
          <w:sz w:val="28"/>
          <w:szCs w:val="28"/>
          <w:lang w:val="nl-NL"/>
        </w:rPr>
        <w:t>, giáo dục phổ thông và giáo dục thường xuyên.</w:t>
      </w:r>
      <w:r w:rsidRPr="00A30484">
        <w:rPr>
          <w:bCs/>
          <w:sz w:val="28"/>
          <w:szCs w:val="28"/>
          <w:lang w:val="nl-NL"/>
        </w:rPr>
        <w:t xml:space="preserve"> </w:t>
      </w:r>
    </w:p>
    <w:p w14:paraId="1BB5A239" w14:textId="727A0246" w:rsidR="00A30484" w:rsidRPr="00A30484" w:rsidRDefault="00A30484" w:rsidP="000E3117">
      <w:pPr>
        <w:spacing w:before="100" w:line="276" w:lineRule="auto"/>
        <w:ind w:firstLine="720"/>
        <w:jc w:val="both"/>
        <w:rPr>
          <w:bCs/>
          <w:sz w:val="28"/>
          <w:szCs w:val="28"/>
          <w:lang w:val="nl-NL"/>
        </w:rPr>
      </w:pPr>
      <w:r w:rsidRPr="00A30484">
        <w:rPr>
          <w:bCs/>
          <w:sz w:val="28"/>
          <w:szCs w:val="28"/>
          <w:lang w:val="nl-NL"/>
        </w:rPr>
        <w:t xml:space="preserve">Kế hoạch số </w:t>
      </w:r>
      <w:r w:rsidR="00EB7C26">
        <w:rPr>
          <w:bCs/>
          <w:sz w:val="28"/>
          <w:szCs w:val="28"/>
          <w:lang w:val="nl-NL"/>
        </w:rPr>
        <w:t>....</w:t>
      </w:r>
      <w:r w:rsidRPr="00A30484">
        <w:rPr>
          <w:bCs/>
          <w:sz w:val="28"/>
          <w:szCs w:val="28"/>
          <w:lang w:val="nl-NL"/>
        </w:rPr>
        <w:t xml:space="preserve">/KH-MNHT ngày </w:t>
      </w:r>
      <w:r w:rsidR="00EB7C26">
        <w:rPr>
          <w:bCs/>
          <w:sz w:val="28"/>
          <w:szCs w:val="28"/>
          <w:lang w:val="nl-NL"/>
        </w:rPr>
        <w:t>03</w:t>
      </w:r>
      <w:r w:rsidRPr="00A30484">
        <w:rPr>
          <w:bCs/>
          <w:sz w:val="28"/>
          <w:szCs w:val="28"/>
          <w:lang w:val="nl-NL"/>
        </w:rPr>
        <w:t>/0</w:t>
      </w:r>
      <w:r w:rsidR="00EB7C26">
        <w:rPr>
          <w:bCs/>
          <w:sz w:val="28"/>
          <w:szCs w:val="28"/>
          <w:lang w:val="nl-NL"/>
        </w:rPr>
        <w:t>8</w:t>
      </w:r>
      <w:r w:rsidRPr="00A30484">
        <w:rPr>
          <w:bCs/>
          <w:sz w:val="28"/>
          <w:szCs w:val="28"/>
          <w:lang w:val="nl-NL"/>
        </w:rPr>
        <w:t>/202</w:t>
      </w:r>
      <w:r w:rsidR="00EB7C26">
        <w:rPr>
          <w:bCs/>
          <w:sz w:val="28"/>
          <w:szCs w:val="28"/>
          <w:lang w:val="nl-NL"/>
        </w:rPr>
        <w:t>5</w:t>
      </w:r>
      <w:r w:rsidRPr="00A30484">
        <w:rPr>
          <w:bCs/>
          <w:sz w:val="28"/>
          <w:szCs w:val="28"/>
          <w:lang w:val="nl-NL"/>
        </w:rPr>
        <w:t xml:space="preserve"> của Trường Mầm non Hoa Thành về Kế hoạch giáo dục nhà trường năm học 202</w:t>
      </w:r>
      <w:r w:rsidR="00EB7C26">
        <w:rPr>
          <w:bCs/>
          <w:sz w:val="28"/>
          <w:szCs w:val="28"/>
          <w:lang w:val="nl-NL"/>
        </w:rPr>
        <w:t>5</w:t>
      </w:r>
      <w:r w:rsidRPr="00A30484">
        <w:rPr>
          <w:bCs/>
          <w:sz w:val="28"/>
          <w:szCs w:val="28"/>
          <w:lang w:val="nl-NL"/>
        </w:rPr>
        <w:t>202</w:t>
      </w:r>
      <w:r w:rsidR="00EB7C26">
        <w:rPr>
          <w:bCs/>
          <w:sz w:val="28"/>
          <w:szCs w:val="28"/>
          <w:lang w:val="nl-NL"/>
        </w:rPr>
        <w:t>6</w:t>
      </w:r>
      <w:r w:rsidRPr="00A30484">
        <w:rPr>
          <w:bCs/>
          <w:sz w:val="28"/>
          <w:szCs w:val="28"/>
          <w:lang w:val="nl-NL"/>
        </w:rPr>
        <w:t>;</w:t>
      </w:r>
    </w:p>
    <w:p w14:paraId="221D3209" w14:textId="75521470" w:rsidR="001A469A" w:rsidRDefault="0015400C" w:rsidP="000E3117">
      <w:pPr>
        <w:spacing w:line="276" w:lineRule="auto"/>
        <w:ind w:firstLine="720"/>
        <w:rPr>
          <w:sz w:val="28"/>
          <w:szCs w:val="28"/>
        </w:rPr>
      </w:pPr>
      <w:r>
        <w:rPr>
          <w:sz w:val="28"/>
          <w:szCs w:val="28"/>
        </w:rPr>
        <w:t xml:space="preserve">Căn cứ nhiệm vụ năm học và tình hình thực tế. </w:t>
      </w:r>
      <w:r w:rsidR="00A30484">
        <w:rPr>
          <w:sz w:val="28"/>
          <w:szCs w:val="28"/>
        </w:rPr>
        <w:t>Chuyên môn t</w:t>
      </w:r>
      <w:r>
        <w:rPr>
          <w:sz w:val="28"/>
          <w:szCs w:val="28"/>
        </w:rPr>
        <w:t xml:space="preserve">rường mầm </w:t>
      </w:r>
      <w:proofErr w:type="gramStart"/>
      <w:r>
        <w:rPr>
          <w:sz w:val="28"/>
          <w:szCs w:val="28"/>
        </w:rPr>
        <w:t>non Hoa</w:t>
      </w:r>
      <w:proofErr w:type="gramEnd"/>
      <w:r>
        <w:rPr>
          <w:sz w:val="28"/>
          <w:szCs w:val="28"/>
        </w:rPr>
        <w:t xml:space="preserve"> thành xây dựng kế hoạch “Thiết kế tạo môi trường trong và ngoài lớp” </w:t>
      </w:r>
      <w:r w:rsidR="00EB7C26">
        <w:rPr>
          <w:sz w:val="28"/>
          <w:szCs w:val="28"/>
        </w:rPr>
        <w:t xml:space="preserve">cho trẻ hoạt đông năm học 2025- 2026 </w:t>
      </w:r>
      <w:r>
        <w:rPr>
          <w:sz w:val="28"/>
          <w:szCs w:val="28"/>
        </w:rPr>
        <w:t>như sau:</w:t>
      </w:r>
    </w:p>
    <w:p w14:paraId="55154821" w14:textId="77777777" w:rsidR="001A469A" w:rsidRDefault="001A469A" w:rsidP="000E3117">
      <w:pPr>
        <w:spacing w:line="276" w:lineRule="auto"/>
        <w:ind w:firstLine="720"/>
        <w:rPr>
          <w:sz w:val="28"/>
          <w:szCs w:val="28"/>
        </w:rPr>
      </w:pPr>
    </w:p>
    <w:p w14:paraId="2C7CF10E" w14:textId="77777777" w:rsidR="001A469A" w:rsidRPr="006E3EC7" w:rsidRDefault="001A469A" w:rsidP="000E3117">
      <w:pPr>
        <w:spacing w:line="276" w:lineRule="auto"/>
        <w:ind w:firstLine="720"/>
        <w:rPr>
          <w:b/>
          <w:spacing w:val="-6"/>
          <w:sz w:val="28"/>
          <w:szCs w:val="28"/>
        </w:rPr>
      </w:pPr>
      <w:r w:rsidRPr="006E3EC7">
        <w:rPr>
          <w:b/>
          <w:spacing w:val="-6"/>
          <w:sz w:val="28"/>
          <w:szCs w:val="28"/>
        </w:rPr>
        <w:t xml:space="preserve">I. </w:t>
      </w:r>
      <w:r>
        <w:rPr>
          <w:b/>
          <w:spacing w:val="-6"/>
          <w:sz w:val="28"/>
          <w:szCs w:val="28"/>
        </w:rPr>
        <w:t>YÊU CẦU</w:t>
      </w:r>
    </w:p>
    <w:p w14:paraId="50388279" w14:textId="77777777" w:rsidR="001A469A" w:rsidRPr="006E3EC7" w:rsidRDefault="001A469A" w:rsidP="000E3117">
      <w:pPr>
        <w:spacing w:line="276" w:lineRule="auto"/>
        <w:jc w:val="both"/>
        <w:rPr>
          <w:spacing w:val="-6"/>
          <w:sz w:val="28"/>
          <w:szCs w:val="28"/>
        </w:rPr>
      </w:pPr>
      <w:r w:rsidRPr="006E3EC7">
        <w:rPr>
          <w:b/>
          <w:spacing w:val="-6"/>
          <w:sz w:val="28"/>
          <w:szCs w:val="28"/>
        </w:rPr>
        <w:tab/>
      </w:r>
      <w:r w:rsidRPr="006E3EC7">
        <w:rPr>
          <w:spacing w:val="-6"/>
          <w:sz w:val="28"/>
          <w:szCs w:val="28"/>
        </w:rPr>
        <w:t>1. Xây dựng môi trường trải nghiệm cho trẻ hoạt động phải “Lấy trẻ làm trung tâm”; mọi hoạt động phải hướng vào trẻ, tạo mọi điều kiện tối ưu để trẻ được tham gia hoạt động trải nghiệm một cách tích cực, đáp ứng nhu cầu, hứng thú của trẻ; theo hình thức “Học bằng chơi, chơi mà học”.</w:t>
      </w:r>
    </w:p>
    <w:p w14:paraId="22F23460" w14:textId="77777777" w:rsidR="001A469A" w:rsidRPr="006E3EC7" w:rsidRDefault="001A469A" w:rsidP="000E3117">
      <w:pPr>
        <w:spacing w:line="276" w:lineRule="auto"/>
        <w:jc w:val="both"/>
        <w:rPr>
          <w:spacing w:val="-6"/>
          <w:sz w:val="28"/>
          <w:szCs w:val="28"/>
        </w:rPr>
      </w:pPr>
      <w:r w:rsidRPr="006E3EC7">
        <w:rPr>
          <w:spacing w:val="-6"/>
          <w:sz w:val="28"/>
          <w:szCs w:val="28"/>
        </w:rPr>
        <w:tab/>
        <w:t>2. Chấm dứt tình trạng xây dựng môi trường trải nghiệm cho trẻ hoạt động còn mang nặng tính hình thức, trang trí, rườm rà, lạm dụng màu sắc ở các cơ sở GDMN hiện nay. Không yêu cầu giáo viên phải làm quá nhiều đồ dùng, đồ chơi, nhưng sử dụng không hiệu quả; gây tốn kém, lãng phí về thời gian trong điều kiện còn thiếu giáo viên ở các cơ sở GDMN.</w:t>
      </w:r>
    </w:p>
    <w:p w14:paraId="40D0073D" w14:textId="77777777" w:rsidR="001A469A" w:rsidRPr="006E3EC7" w:rsidRDefault="001A469A" w:rsidP="000E3117">
      <w:pPr>
        <w:spacing w:line="276" w:lineRule="auto"/>
        <w:jc w:val="both"/>
        <w:rPr>
          <w:spacing w:val="-6"/>
          <w:sz w:val="28"/>
          <w:szCs w:val="28"/>
        </w:rPr>
      </w:pPr>
      <w:r>
        <w:rPr>
          <w:spacing w:val="-6"/>
          <w:sz w:val="28"/>
          <w:szCs w:val="28"/>
        </w:rPr>
        <w:tab/>
        <w:t xml:space="preserve">3. Đẩy </w:t>
      </w:r>
      <w:r w:rsidRPr="006E3EC7">
        <w:rPr>
          <w:spacing w:val="-6"/>
          <w:sz w:val="28"/>
          <w:szCs w:val="28"/>
        </w:rPr>
        <w:t xml:space="preserve">mạnh công tác xã hội hoá giáo dục, huy động nguồn lực để mua sắm đồ dùng, đồ chơi, trang thiết bị đảm bảo đủ số lượng, chất lượng theo quy định tại Thông tư của Bộ GDĐT; ĐDĐC mua sắm cần hướng tới tính hiện đại để ứng dụng hiệu quả trong việc thực hiện Chương trình GDMN. Tập trung chỉ đạo giáo viên làm tốt công tác phối hợp, sưu tầm các nguyên vật liệu sẵn có, phù hợp điều kiện thực tế của địa phương; tạo ra các nguyên liệu mở để trẻ được thực hành, trải nghiệm; tạo cơ hội để trẻ được hình thành các kỹ năng, phát triển một cách toàn </w:t>
      </w:r>
      <w:proofErr w:type="gramStart"/>
      <w:r w:rsidRPr="006E3EC7">
        <w:rPr>
          <w:spacing w:val="-6"/>
          <w:sz w:val="28"/>
          <w:szCs w:val="28"/>
        </w:rPr>
        <w:t>diện;</w:t>
      </w:r>
      <w:proofErr w:type="gramEnd"/>
    </w:p>
    <w:p w14:paraId="07B28A20" w14:textId="2381B0EE" w:rsidR="001A469A" w:rsidRPr="006E3EC7" w:rsidRDefault="001A469A" w:rsidP="000E3117">
      <w:pPr>
        <w:spacing w:line="276" w:lineRule="auto"/>
        <w:jc w:val="both"/>
        <w:rPr>
          <w:rFonts w:eastAsia="Calibri"/>
          <w:sz w:val="28"/>
          <w:szCs w:val="28"/>
        </w:rPr>
      </w:pPr>
      <w:r w:rsidRPr="006E3EC7">
        <w:rPr>
          <w:spacing w:val="-6"/>
          <w:sz w:val="28"/>
          <w:szCs w:val="28"/>
        </w:rPr>
        <w:tab/>
        <w:t xml:space="preserve">4. </w:t>
      </w:r>
      <w:r w:rsidRPr="006E3EC7">
        <w:rPr>
          <w:rFonts w:eastAsia="Calibri"/>
          <w:sz w:val="28"/>
          <w:szCs w:val="28"/>
        </w:rPr>
        <w:t xml:space="preserve">Căn cứ các nội dung của Tiêu chí xây dựng và sử dụng môi trường giáo dục trong trường mầm non </w:t>
      </w:r>
      <w:r w:rsidRPr="006E3EC7">
        <w:rPr>
          <w:rFonts w:eastAsia="Calibri"/>
          <w:i/>
          <w:sz w:val="28"/>
          <w:szCs w:val="28"/>
        </w:rPr>
        <w:t>(Phụ lục gửi kèm theo)</w:t>
      </w:r>
      <w:r w:rsidRPr="006E3EC7">
        <w:rPr>
          <w:rFonts w:eastAsia="Calibri"/>
          <w:sz w:val="28"/>
          <w:szCs w:val="28"/>
        </w:rPr>
        <w:t>;</w:t>
      </w:r>
      <w:r>
        <w:rPr>
          <w:rFonts w:eastAsia="Calibri"/>
          <w:sz w:val="28"/>
          <w:szCs w:val="28"/>
        </w:rPr>
        <w:t xml:space="preserve"> các lớp </w:t>
      </w:r>
      <w:r w:rsidRPr="006E3EC7">
        <w:rPr>
          <w:rFonts w:eastAsia="Calibri"/>
          <w:sz w:val="28"/>
          <w:szCs w:val="28"/>
        </w:rPr>
        <w:t xml:space="preserve">đối </w:t>
      </w:r>
      <w:r>
        <w:rPr>
          <w:rFonts w:eastAsia="Calibri"/>
          <w:sz w:val="28"/>
          <w:szCs w:val="28"/>
        </w:rPr>
        <w:t xml:space="preserve"> chiếu </w:t>
      </w:r>
      <w:r w:rsidRPr="006E3EC7">
        <w:rPr>
          <w:rFonts w:eastAsia="Calibri"/>
          <w:sz w:val="28"/>
          <w:szCs w:val="28"/>
        </w:rPr>
        <w:t>với từng tiêu chí, chỉ số</w:t>
      </w:r>
      <w:r>
        <w:rPr>
          <w:rFonts w:eastAsia="Calibri"/>
          <w:sz w:val="28"/>
          <w:szCs w:val="28"/>
        </w:rPr>
        <w:t>,</w:t>
      </w:r>
      <w:r w:rsidRPr="006E3EC7">
        <w:rPr>
          <w:rFonts w:eastAsia="Calibri"/>
          <w:sz w:val="28"/>
          <w:szCs w:val="28"/>
        </w:rPr>
        <w:t xml:space="preserve"> triển khai thực hiện; đồng thời làm cơ sở để đánh giá việc xây dựng môi trường giáo dục ở các cơ sở GDMN (1/5 tiêu chí đánh giá chuyên đề Xây dựng trường mầm non lấy trẻ làm trung tâm theo Kế hoạch số 1724/KH-SGD&amp;ĐT ngày 27/8/2025</w:t>
      </w:r>
      <w:r w:rsidR="00557E70">
        <w:rPr>
          <w:rFonts w:eastAsia="Calibri"/>
          <w:sz w:val="28"/>
          <w:szCs w:val="28"/>
        </w:rPr>
        <w:t xml:space="preserve"> </w:t>
      </w:r>
      <w:r w:rsidRPr="006E3EC7">
        <w:rPr>
          <w:rFonts w:eastAsia="Calibri"/>
          <w:sz w:val="28"/>
          <w:szCs w:val="28"/>
        </w:rPr>
        <w:t>của Sở GD&amp;ĐT), đảm bảo thuận lợi, phù hợp, sát thực và hiệu quả.</w:t>
      </w:r>
    </w:p>
    <w:p w14:paraId="6769B4BB" w14:textId="77777777" w:rsidR="001A469A" w:rsidRPr="006E3EC7" w:rsidRDefault="001A469A" w:rsidP="000E3117">
      <w:pPr>
        <w:spacing w:line="276" w:lineRule="auto"/>
        <w:ind w:firstLine="720"/>
        <w:jc w:val="both"/>
        <w:rPr>
          <w:spacing w:val="-6"/>
          <w:sz w:val="28"/>
          <w:szCs w:val="28"/>
        </w:rPr>
      </w:pPr>
      <w:r>
        <w:rPr>
          <w:rFonts w:eastAsia="Calibri"/>
          <w:sz w:val="28"/>
          <w:szCs w:val="28"/>
        </w:rPr>
        <w:lastRenderedPageBreak/>
        <w:t>5. C</w:t>
      </w:r>
      <w:r w:rsidRPr="006E3EC7">
        <w:rPr>
          <w:rFonts w:eastAsia="Calibri"/>
          <w:sz w:val="28"/>
          <w:szCs w:val="28"/>
        </w:rPr>
        <w:t xml:space="preserve">ác </w:t>
      </w:r>
      <w:r>
        <w:rPr>
          <w:rFonts w:eastAsia="Calibri"/>
          <w:sz w:val="28"/>
          <w:szCs w:val="28"/>
        </w:rPr>
        <w:t>lớp</w:t>
      </w:r>
      <w:r w:rsidRPr="006E3EC7">
        <w:rPr>
          <w:rFonts w:eastAsia="Calibri"/>
          <w:sz w:val="28"/>
          <w:szCs w:val="28"/>
        </w:rPr>
        <w:t xml:space="preserve"> lựa chọn, triển khai các nội dung theo hướng dẫn một cách linh hoạt, sáng tạo, phù hợp với điều kiện thực tiễn của địa phương, nhà trường, đảm bảo đúng quy định; không máy móc, rập khuôn, hình thức.</w:t>
      </w:r>
    </w:p>
    <w:p w14:paraId="5D47523B" w14:textId="77777777" w:rsidR="001A469A" w:rsidRPr="006E3EC7" w:rsidRDefault="001A469A" w:rsidP="000E3117">
      <w:pPr>
        <w:spacing w:line="276" w:lineRule="auto"/>
        <w:ind w:firstLine="720"/>
        <w:jc w:val="both"/>
        <w:rPr>
          <w:b/>
          <w:spacing w:val="-6"/>
          <w:sz w:val="28"/>
          <w:szCs w:val="28"/>
        </w:rPr>
      </w:pPr>
      <w:r w:rsidRPr="006E3EC7">
        <w:rPr>
          <w:b/>
          <w:spacing w:val="-6"/>
          <w:sz w:val="28"/>
          <w:szCs w:val="28"/>
        </w:rPr>
        <w:t xml:space="preserve">II. </w:t>
      </w:r>
      <w:r>
        <w:rPr>
          <w:b/>
          <w:spacing w:val="-6"/>
          <w:sz w:val="28"/>
          <w:szCs w:val="28"/>
        </w:rPr>
        <w:t>NỘI DUNG</w:t>
      </w:r>
    </w:p>
    <w:p w14:paraId="142A9BA5" w14:textId="77777777" w:rsidR="001A469A" w:rsidRPr="006E3EC7" w:rsidRDefault="001A469A" w:rsidP="000E3117">
      <w:pPr>
        <w:spacing w:line="276" w:lineRule="auto"/>
        <w:ind w:firstLine="720"/>
        <w:jc w:val="both"/>
        <w:rPr>
          <w:b/>
          <w:sz w:val="28"/>
          <w:szCs w:val="28"/>
        </w:rPr>
      </w:pPr>
      <w:r w:rsidRPr="006E3EC7">
        <w:rPr>
          <w:b/>
          <w:spacing w:val="-6"/>
          <w:sz w:val="28"/>
          <w:szCs w:val="28"/>
        </w:rPr>
        <w:t xml:space="preserve">1. Xây dựng </w:t>
      </w:r>
      <w:r w:rsidRPr="006E3EC7">
        <w:rPr>
          <w:b/>
          <w:sz w:val="28"/>
          <w:szCs w:val="28"/>
        </w:rPr>
        <w:t>môi trường vật chất trong trường mầm non</w:t>
      </w:r>
    </w:p>
    <w:p w14:paraId="41A1C63C" w14:textId="77777777" w:rsidR="001A469A" w:rsidRPr="006E3EC7" w:rsidRDefault="001A469A" w:rsidP="000E3117">
      <w:pPr>
        <w:tabs>
          <w:tab w:val="left" w:pos="630"/>
          <w:tab w:val="left" w:pos="720"/>
          <w:tab w:val="center" w:pos="5014"/>
        </w:tabs>
        <w:spacing w:line="276" w:lineRule="auto"/>
        <w:ind w:right="28"/>
        <w:jc w:val="both"/>
        <w:rPr>
          <w:b/>
          <w:i/>
          <w:sz w:val="28"/>
          <w:szCs w:val="28"/>
        </w:rPr>
      </w:pPr>
      <w:r w:rsidRPr="006E3EC7">
        <w:rPr>
          <w:sz w:val="28"/>
          <w:szCs w:val="28"/>
        </w:rPr>
        <w:tab/>
      </w:r>
      <w:r w:rsidRPr="006E3EC7">
        <w:rPr>
          <w:sz w:val="28"/>
          <w:szCs w:val="28"/>
        </w:rPr>
        <w:tab/>
      </w:r>
      <w:r w:rsidRPr="006E3EC7">
        <w:rPr>
          <w:b/>
          <w:i/>
          <w:sz w:val="28"/>
          <w:szCs w:val="28"/>
        </w:rPr>
        <w:t>1.1. Xây dựng môi trường vật chất ngoài trời</w:t>
      </w:r>
    </w:p>
    <w:p w14:paraId="763EB599" w14:textId="77777777" w:rsidR="001A469A" w:rsidRPr="006E3EC7" w:rsidRDefault="001A469A" w:rsidP="000E3117">
      <w:pPr>
        <w:tabs>
          <w:tab w:val="left" w:pos="630"/>
          <w:tab w:val="left" w:pos="720"/>
          <w:tab w:val="center" w:pos="5014"/>
        </w:tabs>
        <w:spacing w:line="276" w:lineRule="auto"/>
        <w:ind w:right="28"/>
        <w:jc w:val="both"/>
        <w:rPr>
          <w:sz w:val="28"/>
          <w:szCs w:val="28"/>
        </w:rPr>
      </w:pPr>
      <w:r w:rsidRPr="006E3EC7">
        <w:rPr>
          <w:b/>
          <w:i/>
          <w:sz w:val="28"/>
          <w:szCs w:val="28"/>
        </w:rPr>
        <w:tab/>
      </w:r>
      <w:r w:rsidRPr="006E3EC7">
        <w:rPr>
          <w:b/>
          <w:i/>
          <w:sz w:val="28"/>
          <w:szCs w:val="28"/>
        </w:rPr>
        <w:tab/>
      </w:r>
      <w:r w:rsidRPr="006E3EC7">
        <w:rPr>
          <w:sz w:val="28"/>
          <w:szCs w:val="28"/>
        </w:rPr>
        <w:t>a)</w:t>
      </w:r>
      <w:r w:rsidR="00EF3A76">
        <w:rPr>
          <w:sz w:val="28"/>
          <w:szCs w:val="28"/>
        </w:rPr>
        <w:t xml:space="preserve"> </w:t>
      </w:r>
      <w:r w:rsidRPr="006E3EC7">
        <w:rPr>
          <w:sz w:val="28"/>
          <w:szCs w:val="28"/>
        </w:rPr>
        <w:t>Công tác quy hoạch, thiết kế</w:t>
      </w:r>
    </w:p>
    <w:p w14:paraId="5EC9AB90" w14:textId="77777777" w:rsidR="001A469A" w:rsidRPr="006E3EC7" w:rsidRDefault="001A469A" w:rsidP="000E3117">
      <w:pPr>
        <w:tabs>
          <w:tab w:val="left" w:pos="630"/>
          <w:tab w:val="left" w:pos="720"/>
          <w:tab w:val="center" w:pos="5014"/>
        </w:tabs>
        <w:spacing w:line="276" w:lineRule="auto"/>
        <w:ind w:right="28"/>
        <w:jc w:val="both"/>
        <w:rPr>
          <w:rFonts w:eastAsia="Calibri"/>
          <w:sz w:val="28"/>
          <w:szCs w:val="28"/>
        </w:rPr>
      </w:pPr>
      <w:r w:rsidRPr="006E3EC7">
        <w:rPr>
          <w:sz w:val="28"/>
          <w:szCs w:val="28"/>
        </w:rPr>
        <w:tab/>
      </w:r>
      <w:r>
        <w:rPr>
          <w:sz w:val="28"/>
          <w:szCs w:val="28"/>
        </w:rPr>
        <w:tab/>
        <w:t>C</w:t>
      </w:r>
      <w:r w:rsidRPr="006E3EC7">
        <w:rPr>
          <w:sz w:val="28"/>
          <w:szCs w:val="28"/>
        </w:rPr>
        <w:t xml:space="preserve">ác </w:t>
      </w:r>
      <w:r w:rsidR="00EF3A76">
        <w:rPr>
          <w:sz w:val="28"/>
          <w:szCs w:val="28"/>
        </w:rPr>
        <w:t>lớp</w:t>
      </w:r>
      <w:r w:rsidRPr="006E3EC7">
        <w:rPr>
          <w:sz w:val="28"/>
          <w:szCs w:val="28"/>
        </w:rPr>
        <w:t xml:space="preserve"> làm tốt công tác tham mưu, phối hợp để bố trí, thiết kế quy hoạch sân vườn phù hợp, đảm bảo diện tích sân vườn không dưới 40% tổng diện tích đất sử dụng (đối với những trường có sân chơi rộng và những trường xây mới); đối với những trường sân chơi diện tích hẹp</w:t>
      </w:r>
      <w:r w:rsidRPr="006E3EC7">
        <w:rPr>
          <w:rFonts w:eastAsia="Calibri"/>
          <w:sz w:val="28"/>
          <w:szCs w:val="28"/>
        </w:rPr>
        <w:t>, có thể tận dụng hiên của phòng/nhóm để thiết kế trò chơi theo giá, tầng cho trẻ trải nghiệm</w:t>
      </w:r>
      <w:r w:rsidRPr="006E3EC7">
        <w:rPr>
          <w:sz w:val="28"/>
          <w:szCs w:val="28"/>
        </w:rPr>
        <w:t>;</w:t>
      </w:r>
      <w:r w:rsidRPr="006E3EC7">
        <w:rPr>
          <w:rFonts w:eastAsia="Calibri"/>
          <w:sz w:val="28"/>
          <w:szCs w:val="28"/>
        </w:rPr>
        <w:t>tận dụng tối đa điều kiện thiên nhiên, cơ sở vật chất sẵn có để bố trí các khu vực hoạt động ngoài trời phù hợp với điều kiện thực tiễn;</w:t>
      </w:r>
    </w:p>
    <w:p w14:paraId="79C78C40" w14:textId="77777777" w:rsidR="001A469A" w:rsidRPr="006E3EC7" w:rsidRDefault="001A469A" w:rsidP="000E3117">
      <w:pPr>
        <w:spacing w:line="276" w:lineRule="auto"/>
        <w:ind w:firstLine="720"/>
        <w:jc w:val="both"/>
        <w:rPr>
          <w:rFonts w:eastAsia="Calibri"/>
          <w:sz w:val="28"/>
          <w:szCs w:val="28"/>
        </w:rPr>
      </w:pPr>
      <w:r w:rsidRPr="006E3EC7">
        <w:rPr>
          <w:rFonts w:eastAsia="Calibri"/>
          <w:sz w:val="28"/>
          <w:szCs w:val="28"/>
        </w:rPr>
        <w:t xml:space="preserve">Không gian mỗi khu vực cho trẻ trải nghiệm </w:t>
      </w:r>
      <w:r w:rsidRPr="006E3EC7">
        <w:rPr>
          <w:sz w:val="28"/>
          <w:szCs w:val="28"/>
        </w:rPr>
        <w:t xml:space="preserve">phải đảm bảo tuyệt đối an toàn, phù hợp, </w:t>
      </w:r>
      <w:r w:rsidRPr="006E3EC7">
        <w:rPr>
          <w:rFonts w:eastAsia="Calibri"/>
          <w:sz w:val="28"/>
          <w:szCs w:val="28"/>
        </w:rPr>
        <w:t>thuận tiện, hấp dẫn đối với trẻ; tạo cơ hội cho trẻ tích cực tham gia hoạt động trải nghiệm; tạo được ấn tượng, đặc trưng riêng của từng trường/</w:t>
      </w:r>
      <w:proofErr w:type="gramStart"/>
      <w:r w:rsidRPr="006E3EC7">
        <w:rPr>
          <w:rFonts w:eastAsia="Calibri"/>
          <w:sz w:val="28"/>
          <w:szCs w:val="28"/>
        </w:rPr>
        <w:t>lớp;</w:t>
      </w:r>
      <w:proofErr w:type="gramEnd"/>
    </w:p>
    <w:p w14:paraId="775C6464" w14:textId="77777777" w:rsidR="001A469A" w:rsidRPr="006E3EC7" w:rsidRDefault="001A469A" w:rsidP="000E3117">
      <w:pPr>
        <w:spacing w:line="276" w:lineRule="auto"/>
        <w:ind w:firstLine="720"/>
        <w:jc w:val="both"/>
        <w:rPr>
          <w:rFonts w:eastAsia="Calibri"/>
          <w:sz w:val="28"/>
          <w:szCs w:val="28"/>
        </w:rPr>
      </w:pPr>
      <w:r w:rsidRPr="006E3EC7">
        <w:rPr>
          <w:rFonts w:eastAsia="Calibri"/>
          <w:sz w:val="28"/>
          <w:szCs w:val="28"/>
        </w:rPr>
        <w:t>Cảnh quan môi trường được thiết kế xanh, sạch, đẹp, dễ vệ sinh; cần có nhiều cây xanh, cây bóng mát, hoa, cỏ…;</w:t>
      </w:r>
      <w:r w:rsidR="00F34C83">
        <w:rPr>
          <w:rFonts w:eastAsia="Calibri"/>
          <w:sz w:val="28"/>
          <w:szCs w:val="28"/>
        </w:rPr>
        <w:t xml:space="preserve"> </w:t>
      </w:r>
      <w:r w:rsidRPr="006E3EC7">
        <w:rPr>
          <w:rFonts w:eastAsia="Calibri"/>
          <w:sz w:val="28"/>
          <w:szCs w:val="28"/>
        </w:rPr>
        <w:t>tránh bê tông hóa sân chơi của trẻ; lựa chọn trồng các loại cây không có gai, không có nhựa độc, không thu hút côn trùng có hại;</w:t>
      </w:r>
      <w:r w:rsidR="00D00A7A">
        <w:rPr>
          <w:rFonts w:eastAsia="Calibri"/>
          <w:sz w:val="28"/>
          <w:szCs w:val="28"/>
        </w:rPr>
        <w:t xml:space="preserve"> </w:t>
      </w:r>
      <w:r w:rsidRPr="006E3EC7">
        <w:rPr>
          <w:rFonts w:eastAsia="Calibri"/>
          <w:sz w:val="28"/>
          <w:szCs w:val="28"/>
        </w:rPr>
        <w:t>bố trí lối đi để trẻ dễ dàng di chuyển giữa các khu vực, thuận tiện cho trẻ tìm hiểu, khám phá.</w:t>
      </w:r>
    </w:p>
    <w:p w14:paraId="2E8434F5" w14:textId="77777777" w:rsidR="001A469A" w:rsidRPr="006E3EC7" w:rsidRDefault="001A469A" w:rsidP="000E3117">
      <w:pPr>
        <w:spacing w:line="276" w:lineRule="auto"/>
        <w:ind w:firstLine="720"/>
        <w:jc w:val="both"/>
        <w:rPr>
          <w:rFonts w:eastAsia="Calibri"/>
          <w:sz w:val="28"/>
          <w:szCs w:val="28"/>
        </w:rPr>
      </w:pPr>
      <w:r w:rsidRPr="006E3EC7">
        <w:rPr>
          <w:sz w:val="28"/>
          <w:szCs w:val="28"/>
        </w:rPr>
        <w:t>b)</w:t>
      </w:r>
      <w:r w:rsidR="00D00A7A">
        <w:rPr>
          <w:sz w:val="28"/>
          <w:szCs w:val="28"/>
        </w:rPr>
        <w:t xml:space="preserve"> </w:t>
      </w:r>
      <w:r w:rsidRPr="006E3EC7">
        <w:rPr>
          <w:rFonts w:eastAsia="Calibri"/>
          <w:sz w:val="28"/>
          <w:szCs w:val="28"/>
        </w:rPr>
        <w:t>Bố trí các khu vực cho trẻ hoạt động trải nghiệm</w:t>
      </w:r>
    </w:p>
    <w:p w14:paraId="20F072BF" w14:textId="77777777" w:rsidR="001A469A" w:rsidRPr="006E3EC7" w:rsidRDefault="001A469A" w:rsidP="000E3117">
      <w:pPr>
        <w:spacing w:line="276" w:lineRule="auto"/>
        <w:ind w:firstLine="720"/>
        <w:jc w:val="both"/>
        <w:rPr>
          <w:rFonts w:eastAsia="Calibri"/>
          <w:sz w:val="28"/>
          <w:szCs w:val="28"/>
        </w:rPr>
      </w:pPr>
      <w:r w:rsidRPr="006E3EC7">
        <w:rPr>
          <w:rFonts w:eastAsia="Calibri"/>
          <w:sz w:val="28"/>
          <w:szCs w:val="28"/>
        </w:rPr>
        <w:t>Khu vực sân chơi chung (</w:t>
      </w:r>
      <w:r w:rsidR="00D00A7A">
        <w:rPr>
          <w:rFonts w:eastAsia="Calibri"/>
          <w:sz w:val="28"/>
          <w:szCs w:val="28"/>
        </w:rPr>
        <w:t>Đ</w:t>
      </w:r>
      <w:r w:rsidRPr="006E3EC7">
        <w:rPr>
          <w:rFonts w:eastAsia="Calibri"/>
          <w:sz w:val="28"/>
          <w:szCs w:val="28"/>
        </w:rPr>
        <w:t xml:space="preserve">ể trẻ tập thể dục, tham gia các hoạt động tập thể, chơi một số trò chơi nhóm…) </w:t>
      </w:r>
      <w:r w:rsidR="00EF3A76">
        <w:rPr>
          <w:rFonts w:eastAsia="Calibri"/>
          <w:sz w:val="28"/>
          <w:szCs w:val="28"/>
        </w:rPr>
        <w:t>được</w:t>
      </w:r>
      <w:r w:rsidRPr="006E3EC7">
        <w:rPr>
          <w:rFonts w:eastAsia="Calibri"/>
          <w:sz w:val="28"/>
          <w:szCs w:val="28"/>
        </w:rPr>
        <w:t xml:space="preserve"> bố trí ở giữa sân; được láng xi măng, hoặc lát gạch đảm bảo an toàn cho </w:t>
      </w:r>
      <w:proofErr w:type="gramStart"/>
      <w:r w:rsidRPr="006E3EC7">
        <w:rPr>
          <w:rFonts w:eastAsia="Calibri"/>
          <w:sz w:val="28"/>
          <w:szCs w:val="28"/>
        </w:rPr>
        <w:t>trẻ;</w:t>
      </w:r>
      <w:proofErr w:type="gramEnd"/>
    </w:p>
    <w:p w14:paraId="436ED7C3" w14:textId="77777777" w:rsidR="001A469A" w:rsidRPr="006E3EC7" w:rsidRDefault="001A469A" w:rsidP="000E3117">
      <w:pPr>
        <w:spacing w:line="276" w:lineRule="auto"/>
        <w:ind w:firstLine="720"/>
        <w:jc w:val="both"/>
        <w:rPr>
          <w:rFonts w:eastAsia="Calibri"/>
          <w:sz w:val="28"/>
          <w:szCs w:val="28"/>
        </w:rPr>
      </w:pPr>
      <w:r w:rsidRPr="006E3EC7">
        <w:rPr>
          <w:rFonts w:eastAsia="Calibri"/>
          <w:sz w:val="28"/>
          <w:szCs w:val="28"/>
        </w:rPr>
        <w:t xml:space="preserve">Khu vực thiết bị đồ chơi ngoài trời: </w:t>
      </w:r>
      <w:r w:rsidR="00EF3A76">
        <w:rPr>
          <w:rFonts w:eastAsia="Calibri"/>
          <w:sz w:val="28"/>
          <w:szCs w:val="28"/>
        </w:rPr>
        <w:t>Được</w:t>
      </w:r>
      <w:r w:rsidRPr="006E3EC7">
        <w:rPr>
          <w:rFonts w:eastAsia="Calibri"/>
          <w:sz w:val="28"/>
          <w:szCs w:val="28"/>
        </w:rPr>
        <w:t xml:space="preserve"> bố trí khoảng sân rộng để trẻ có thể chạy, nhảy, leo trèo, chơi các trò chơi vận động, trò chơi tập thể; các thiết bị đồ chơi sắp xếp theo khu vực động - tĩnh, đồ chơi liên hoàn, tạo khoảng cách an toàn, được đặt trên những vật liệu mềm, êm như thảm cỏ, đệm mút, thảm lót để đảm bảo an toàn cho trẻ. Khuyến khích, tạo cơ hội cho trẻ hợp tác, luân phiên chơi với các thiết bị, đồ chơi theo ý thích của </w:t>
      </w:r>
      <w:proofErr w:type="gramStart"/>
      <w:r w:rsidRPr="006E3EC7">
        <w:rPr>
          <w:rFonts w:eastAsia="Calibri"/>
          <w:sz w:val="28"/>
          <w:szCs w:val="28"/>
        </w:rPr>
        <w:t>trẻ;</w:t>
      </w:r>
      <w:proofErr w:type="gramEnd"/>
    </w:p>
    <w:p w14:paraId="0E582D88" w14:textId="77777777" w:rsidR="001A469A" w:rsidRPr="006E3EC7" w:rsidRDefault="001A469A" w:rsidP="000E3117">
      <w:pPr>
        <w:spacing w:line="276" w:lineRule="auto"/>
        <w:ind w:firstLine="720"/>
        <w:jc w:val="both"/>
        <w:rPr>
          <w:rFonts w:eastAsia="Calibri"/>
          <w:sz w:val="28"/>
          <w:szCs w:val="28"/>
        </w:rPr>
      </w:pPr>
      <w:r w:rsidRPr="006E3EC7">
        <w:rPr>
          <w:rFonts w:eastAsia="Calibri"/>
          <w:sz w:val="28"/>
          <w:szCs w:val="28"/>
        </w:rPr>
        <w:t xml:space="preserve">Khu vực chơi với cát, nước và các vật liệu thiên nhiên: </w:t>
      </w:r>
      <w:r w:rsidR="00EF3A76">
        <w:rPr>
          <w:rFonts w:eastAsia="Calibri"/>
          <w:sz w:val="28"/>
          <w:szCs w:val="28"/>
        </w:rPr>
        <w:t>Đ</w:t>
      </w:r>
      <w:r w:rsidRPr="006E3EC7">
        <w:rPr>
          <w:rFonts w:eastAsia="Calibri"/>
          <w:sz w:val="28"/>
          <w:szCs w:val="28"/>
        </w:rPr>
        <w:t xml:space="preserve">ược bố trí dưới hiên có mái che, hoặc khu có bóng mát đảm bảo an toàn, dễ dàng cho trẻ thao tác; có các dụng cụ, nguyên liệu để trẻ chơi và làm thí nghiệm; khuyến khích trẻ tích cực tham gia bảo vệ, giữ gìn vệ sinh công cộng, trường, lớp và cá </w:t>
      </w:r>
      <w:proofErr w:type="gramStart"/>
      <w:r w:rsidRPr="006E3EC7">
        <w:rPr>
          <w:rFonts w:eastAsia="Calibri"/>
          <w:sz w:val="28"/>
          <w:szCs w:val="28"/>
        </w:rPr>
        <w:t>nhân;</w:t>
      </w:r>
      <w:proofErr w:type="gramEnd"/>
    </w:p>
    <w:p w14:paraId="67D77E24" w14:textId="77777777" w:rsidR="001A469A" w:rsidRPr="006E3EC7" w:rsidRDefault="001A469A" w:rsidP="000E3117">
      <w:pPr>
        <w:spacing w:line="276" w:lineRule="auto"/>
        <w:ind w:firstLine="720"/>
        <w:jc w:val="both"/>
        <w:rPr>
          <w:rFonts w:eastAsia="Calibri"/>
          <w:sz w:val="28"/>
          <w:szCs w:val="28"/>
        </w:rPr>
      </w:pPr>
      <w:r w:rsidRPr="006E3EC7">
        <w:rPr>
          <w:rFonts w:eastAsia="Calibri"/>
          <w:sz w:val="28"/>
          <w:szCs w:val="28"/>
        </w:rPr>
        <w:t xml:space="preserve">Khu vực vườn cổ tích: </w:t>
      </w:r>
      <w:r w:rsidR="00EF3A76">
        <w:rPr>
          <w:rFonts w:eastAsia="Calibri"/>
          <w:sz w:val="28"/>
          <w:szCs w:val="28"/>
        </w:rPr>
        <w:t>Được lựa</w:t>
      </w:r>
      <w:r w:rsidRPr="006E3EC7">
        <w:rPr>
          <w:rFonts w:eastAsia="Calibri"/>
          <w:sz w:val="28"/>
          <w:szCs w:val="28"/>
        </w:rPr>
        <w:t xml:space="preserve"> chọn các nhân vật, con vật gần gũi, đáng yêu, đặt tên ngộ nghĩnh để hấp dẫn trẻ; thiết kế đường đi bằng các nguyên vật liệu khác nhau: cỏ, sỏi, gỗ, tre, đá cuội…; khuyến khích sáng tạo các đồ dùng, đồ chơi giúp </w:t>
      </w:r>
      <w:r w:rsidRPr="006E3EC7">
        <w:rPr>
          <w:rFonts w:eastAsia="Calibri"/>
          <w:sz w:val="28"/>
          <w:szCs w:val="28"/>
        </w:rPr>
        <w:lastRenderedPageBreak/>
        <w:t>trẻ được hoạt động, vui chơi, trải nghiệm, hát, múa, tạo hình, đọc sách, kể chuyện ngoài trời…;</w:t>
      </w:r>
    </w:p>
    <w:p w14:paraId="510F0CB5" w14:textId="77777777" w:rsidR="001A469A" w:rsidRPr="006E3EC7" w:rsidRDefault="001A469A" w:rsidP="000E3117">
      <w:pPr>
        <w:spacing w:line="276" w:lineRule="auto"/>
        <w:ind w:firstLine="720"/>
        <w:jc w:val="both"/>
        <w:rPr>
          <w:rFonts w:eastAsia="Calibri"/>
          <w:sz w:val="28"/>
          <w:szCs w:val="28"/>
        </w:rPr>
      </w:pPr>
      <w:r w:rsidRPr="006E3EC7">
        <w:rPr>
          <w:rFonts w:eastAsia="Calibri"/>
          <w:sz w:val="28"/>
          <w:szCs w:val="28"/>
        </w:rPr>
        <w:t>Vườn trường và khu vực góc thiên nhiên: Cây xanh, cây cảnh, vườn cây, vườn hoa, vườn rau, cây leo, vườn treo tại sân trường được bố trí theo chủng loại, đặc điểm; dưới mỗi cây có biển tên cây; bố trí chỗ ngồi dưới bóng mát của cây (ghế đá, ghế tre,…); vườn rau, vườn cây trải nghiệm cần có lối đi vào các khu vực để trẻ được chăm sóc cây; có biển tên lớp, tên cây/rau; có lịch phân công hoạt động của từng lớp; ở những nơi có điều kiện, lắp đặt thêm hệ thống tưới cây thông minh;</w:t>
      </w:r>
    </w:p>
    <w:p w14:paraId="49676F98" w14:textId="5E66EEDE" w:rsidR="001A469A" w:rsidRPr="006E3EC7" w:rsidRDefault="001A469A" w:rsidP="000E3117">
      <w:pPr>
        <w:spacing w:line="276" w:lineRule="auto"/>
        <w:ind w:firstLine="720"/>
        <w:jc w:val="both"/>
        <w:rPr>
          <w:rFonts w:eastAsia="Calibri"/>
          <w:sz w:val="28"/>
          <w:szCs w:val="28"/>
          <w:lang w:val="vi-VN"/>
        </w:rPr>
      </w:pPr>
      <w:r w:rsidRPr="006E3EC7">
        <w:rPr>
          <w:rFonts w:eastAsia="Calibri"/>
          <w:sz w:val="28"/>
          <w:szCs w:val="28"/>
        </w:rPr>
        <w:t xml:space="preserve">Khu vực hành lang, cầu thang: </w:t>
      </w:r>
      <w:r w:rsidR="00EF3A76">
        <w:rPr>
          <w:rFonts w:eastAsia="Calibri"/>
          <w:sz w:val="28"/>
          <w:szCs w:val="28"/>
        </w:rPr>
        <w:t>Dựa vào</w:t>
      </w:r>
      <w:r w:rsidRPr="006E3EC7">
        <w:rPr>
          <w:rFonts w:eastAsia="Calibri"/>
          <w:sz w:val="28"/>
          <w:szCs w:val="28"/>
        </w:rPr>
        <w:t xml:space="preserve"> điều kiện thực tế của nhà trường, trang trí nhẹ nhàng dưới chân tường và một số mảng tường phù hợp</w:t>
      </w:r>
      <w:r w:rsidR="00EF3A76">
        <w:rPr>
          <w:rFonts w:eastAsia="Calibri"/>
          <w:color w:val="FF0000"/>
          <w:sz w:val="28"/>
          <w:szCs w:val="28"/>
        </w:rPr>
        <w:t>.</w:t>
      </w:r>
      <w:r w:rsidR="0037613D">
        <w:rPr>
          <w:rFonts w:eastAsia="Calibri"/>
          <w:color w:val="FF0000"/>
          <w:sz w:val="28"/>
          <w:szCs w:val="28"/>
        </w:rPr>
        <w:t xml:space="preserve"> </w:t>
      </w:r>
      <w:r w:rsidRPr="006E3EC7">
        <w:rPr>
          <w:rFonts w:eastAsia="Calibri"/>
          <w:sz w:val="28"/>
          <w:szCs w:val="28"/>
        </w:rPr>
        <w:t xml:space="preserve">Trên tường có thể treo các bảng tuyên truyền về nội dung giáo dục như: bảo vệ môi trường, lễ giáo, phòng chống tai nạn thương </w:t>
      </w:r>
      <w:proofErr w:type="gramStart"/>
      <w:r w:rsidRPr="006E3EC7">
        <w:rPr>
          <w:rFonts w:eastAsia="Calibri"/>
          <w:sz w:val="28"/>
          <w:szCs w:val="28"/>
        </w:rPr>
        <w:t>tích,…</w:t>
      </w:r>
      <w:proofErr w:type="gramEnd"/>
      <w:r w:rsidRPr="006E3EC7">
        <w:rPr>
          <w:rFonts w:eastAsia="Calibri"/>
          <w:sz w:val="28"/>
          <w:szCs w:val="28"/>
        </w:rPr>
        <w:t>hoặc hình ảnh các hoạt động của trường, tranh ảnh, sản phẩm tạo hình của giáo viên và trẻ</w:t>
      </w:r>
      <w:r w:rsidR="00EF3A76">
        <w:rPr>
          <w:rFonts w:eastAsia="Calibri"/>
          <w:sz w:val="28"/>
          <w:szCs w:val="28"/>
        </w:rPr>
        <w:t xml:space="preserve">. </w:t>
      </w:r>
      <w:r w:rsidRPr="006E3EC7">
        <w:rPr>
          <w:rFonts w:eastAsia="Calibri"/>
          <w:sz w:val="28"/>
          <w:szCs w:val="28"/>
          <w:lang w:val="vi-VN"/>
        </w:rPr>
        <w:t xml:space="preserve">Các khoảng không gian cầu thang có thể </w:t>
      </w:r>
      <w:r w:rsidRPr="006E3EC7">
        <w:rPr>
          <w:rFonts w:eastAsia="Calibri"/>
          <w:sz w:val="28"/>
          <w:szCs w:val="28"/>
        </w:rPr>
        <w:t xml:space="preserve">bố trí góc </w:t>
      </w:r>
      <w:r w:rsidR="00EF3A76">
        <w:rPr>
          <w:rFonts w:eastAsia="Calibri"/>
          <w:sz w:val="28"/>
          <w:szCs w:val="28"/>
        </w:rPr>
        <w:t xml:space="preserve"> Spa cho trẻ trải nghiệm.</w:t>
      </w:r>
    </w:p>
    <w:p w14:paraId="2030ED04" w14:textId="77777777" w:rsidR="001A469A" w:rsidRPr="006E3EC7" w:rsidRDefault="001A469A" w:rsidP="000E3117">
      <w:pPr>
        <w:spacing w:line="276" w:lineRule="auto"/>
        <w:ind w:firstLine="720"/>
        <w:jc w:val="both"/>
        <w:rPr>
          <w:rFonts w:eastAsia="Calibri"/>
          <w:sz w:val="28"/>
          <w:szCs w:val="28"/>
        </w:rPr>
      </w:pPr>
      <w:r w:rsidRPr="006E3EC7">
        <w:rPr>
          <w:rFonts w:eastAsia="Calibri"/>
          <w:sz w:val="28"/>
          <w:szCs w:val="28"/>
        </w:rPr>
        <w:t>Lưu ý: Thiết kế chỗ cất giữ đồ dùng, đồ chơi, gắn tên biển đồ dùng, sắp xếp khoa học đồ dùng của trẻ để phía dưới, đồ dùng của giáo viên để trên cao, thuận tiện cho việc dễ tìm, dễ lấy và dễ cất.</w:t>
      </w:r>
    </w:p>
    <w:p w14:paraId="10018148" w14:textId="77777777" w:rsidR="00EF3A76" w:rsidRDefault="001A469A" w:rsidP="000E3117">
      <w:pPr>
        <w:spacing w:line="276" w:lineRule="auto"/>
        <w:ind w:firstLine="720"/>
        <w:jc w:val="both"/>
        <w:rPr>
          <w:rFonts w:eastAsia="Calibri"/>
          <w:sz w:val="28"/>
          <w:szCs w:val="28"/>
        </w:rPr>
      </w:pPr>
      <w:r w:rsidRPr="006E3EC7">
        <w:rPr>
          <w:rFonts w:eastAsia="Calibri"/>
          <w:sz w:val="28"/>
          <w:szCs w:val="28"/>
        </w:rPr>
        <w:t xml:space="preserve">Khuyến khích thiết kế các </w:t>
      </w:r>
      <w:r w:rsidR="00EF3A76">
        <w:rPr>
          <w:rFonts w:eastAsia="Calibri"/>
          <w:sz w:val="28"/>
          <w:szCs w:val="28"/>
        </w:rPr>
        <w:t>bài tập mở, sáng tạo cho trẻ hoạt động.</w:t>
      </w:r>
    </w:p>
    <w:p w14:paraId="24C95DEE" w14:textId="7439591E" w:rsidR="001A469A" w:rsidRPr="006E3EC7" w:rsidRDefault="00EF3A76" w:rsidP="000E3117">
      <w:pPr>
        <w:spacing w:line="276" w:lineRule="auto"/>
        <w:ind w:firstLine="720"/>
        <w:jc w:val="both"/>
        <w:rPr>
          <w:b/>
          <w:i/>
          <w:sz w:val="28"/>
          <w:szCs w:val="28"/>
        </w:rPr>
      </w:pPr>
      <w:r w:rsidRPr="006E3EC7">
        <w:rPr>
          <w:b/>
          <w:i/>
          <w:spacing w:val="-6"/>
          <w:sz w:val="28"/>
          <w:szCs w:val="28"/>
        </w:rPr>
        <w:t xml:space="preserve"> </w:t>
      </w:r>
      <w:r w:rsidR="001A469A" w:rsidRPr="006E3EC7">
        <w:rPr>
          <w:b/>
          <w:i/>
          <w:spacing w:val="-6"/>
          <w:sz w:val="28"/>
          <w:szCs w:val="28"/>
        </w:rPr>
        <w:t>1.2.</w:t>
      </w:r>
      <w:r w:rsidR="000E3117">
        <w:rPr>
          <w:b/>
          <w:i/>
          <w:spacing w:val="-6"/>
          <w:sz w:val="28"/>
          <w:szCs w:val="28"/>
        </w:rPr>
        <w:t xml:space="preserve"> </w:t>
      </w:r>
      <w:r w:rsidR="001A469A" w:rsidRPr="006E3EC7">
        <w:rPr>
          <w:b/>
          <w:i/>
          <w:spacing w:val="-6"/>
          <w:sz w:val="28"/>
          <w:szCs w:val="28"/>
        </w:rPr>
        <w:t>Xây dựng</w:t>
      </w:r>
      <w:r w:rsidR="001A469A" w:rsidRPr="006E3EC7">
        <w:rPr>
          <w:b/>
          <w:i/>
          <w:sz w:val="28"/>
          <w:szCs w:val="28"/>
        </w:rPr>
        <w:t xml:space="preserve"> môi trường vật chất trong lớp</w:t>
      </w:r>
    </w:p>
    <w:p w14:paraId="5C2544D5" w14:textId="77777777" w:rsidR="001A469A" w:rsidRPr="006E3EC7" w:rsidRDefault="001A469A" w:rsidP="000E3117">
      <w:pPr>
        <w:spacing w:line="276" w:lineRule="auto"/>
        <w:ind w:firstLine="720"/>
        <w:jc w:val="both"/>
        <w:rPr>
          <w:rFonts w:eastAsia="Calibri"/>
          <w:sz w:val="28"/>
          <w:szCs w:val="28"/>
        </w:rPr>
      </w:pPr>
      <w:r w:rsidRPr="006E3EC7">
        <w:rPr>
          <w:rFonts w:eastAsia="Calibri"/>
          <w:sz w:val="28"/>
          <w:szCs w:val="28"/>
        </w:rPr>
        <w:t>a) Bố trí không gian, các khu vực/góc hoạt động (sau đây gọi chung là góc hoạt động)</w:t>
      </w:r>
    </w:p>
    <w:p w14:paraId="1CCE8343" w14:textId="77777777" w:rsidR="001A469A" w:rsidRPr="006E3EC7" w:rsidRDefault="001A469A" w:rsidP="000E3117">
      <w:pPr>
        <w:spacing w:line="276" w:lineRule="auto"/>
        <w:ind w:firstLine="720"/>
        <w:jc w:val="both"/>
        <w:rPr>
          <w:rFonts w:eastAsia="Calibri"/>
          <w:sz w:val="28"/>
          <w:szCs w:val="28"/>
        </w:rPr>
      </w:pPr>
      <w:r w:rsidRPr="006E3EC7">
        <w:rPr>
          <w:rFonts w:eastAsia="Calibri"/>
          <w:sz w:val="28"/>
          <w:szCs w:val="28"/>
        </w:rPr>
        <w:t xml:space="preserve">Không gian các góc hoạt động cần được phân chia phù hợp với diện tích, cơ cấu phòng/lớp, vị trí cửa ra vào, cửa sổ, các mảng tường và số lượng trẻ của lớp. Đảm bảo phòng được thông thoáng, có ánh sáng phù hợp, tận dụng tối đa nguồn ánh sáng tự nhiên; có không gian để tổ chức các hoạt động tập thể, theo nhóm nhỏ và cá nhân, trong lớp và ngoài hiên; có không gian riêng để cất giữ đồ dùng cá nhân của trẻ và giáo </w:t>
      </w:r>
      <w:proofErr w:type="gramStart"/>
      <w:r w:rsidRPr="006E3EC7">
        <w:rPr>
          <w:rFonts w:eastAsia="Calibri"/>
          <w:sz w:val="28"/>
          <w:szCs w:val="28"/>
        </w:rPr>
        <w:t>viên;</w:t>
      </w:r>
      <w:proofErr w:type="gramEnd"/>
    </w:p>
    <w:p w14:paraId="398E59B0" w14:textId="77777777" w:rsidR="001A469A" w:rsidRPr="006E3EC7" w:rsidRDefault="001A469A" w:rsidP="000E3117">
      <w:pPr>
        <w:spacing w:line="276" w:lineRule="auto"/>
        <w:ind w:firstLine="720"/>
        <w:jc w:val="both"/>
        <w:rPr>
          <w:rFonts w:eastAsia="Calibri"/>
          <w:sz w:val="28"/>
          <w:szCs w:val="28"/>
        </w:rPr>
      </w:pPr>
      <w:r w:rsidRPr="006E3EC7">
        <w:rPr>
          <w:rFonts w:eastAsia="Calibri"/>
          <w:sz w:val="28"/>
          <w:szCs w:val="28"/>
        </w:rPr>
        <w:t xml:space="preserve">Phòng/lớp bố trí các góc hoạt động đảm bảo thuận tiện, hợp lý, linh hoạt, dễ thay đổi; hấp dẫn, kích thích trẻ tự lựa chọn tham gia theo hứng thú, sở thích và khả năng của mỗi trẻ; gần gũi, quen thuộc với cuộc sống hằng ngày của trẻ; thể hiện các nét văn hóa riêng của cộng đồng và địa </w:t>
      </w:r>
      <w:proofErr w:type="gramStart"/>
      <w:r w:rsidRPr="006E3EC7">
        <w:rPr>
          <w:rFonts w:eastAsia="Calibri"/>
          <w:sz w:val="28"/>
          <w:szCs w:val="28"/>
        </w:rPr>
        <w:t>phương;</w:t>
      </w:r>
      <w:proofErr w:type="gramEnd"/>
    </w:p>
    <w:p w14:paraId="25137F32" w14:textId="77777777" w:rsidR="001A469A" w:rsidRPr="006E3EC7" w:rsidRDefault="001A469A" w:rsidP="000E3117">
      <w:pPr>
        <w:spacing w:line="276" w:lineRule="auto"/>
        <w:ind w:firstLine="720"/>
        <w:jc w:val="both"/>
        <w:rPr>
          <w:rFonts w:eastAsia="Calibri"/>
          <w:sz w:val="28"/>
          <w:szCs w:val="28"/>
        </w:rPr>
      </w:pPr>
      <w:r w:rsidRPr="006E3EC7">
        <w:rPr>
          <w:rFonts w:eastAsia="Calibri"/>
          <w:sz w:val="28"/>
          <w:szCs w:val="28"/>
        </w:rPr>
        <w:t>Việc thiết lập các góc hoạt động trong lớp được xác định tùy thuộc vào diện tích, đồ dùng, đồ chơi</w:t>
      </w:r>
      <w:r w:rsidRPr="006E3EC7">
        <w:rPr>
          <w:rFonts w:eastAsia="Calibri"/>
          <w:sz w:val="28"/>
          <w:szCs w:val="28"/>
          <w:lang w:val="vi-VN"/>
        </w:rPr>
        <w:t xml:space="preserve"> (ĐDĐC)</w:t>
      </w:r>
      <w:r w:rsidRPr="006E3EC7">
        <w:rPr>
          <w:rFonts w:eastAsia="Calibri"/>
          <w:sz w:val="28"/>
          <w:szCs w:val="28"/>
        </w:rPr>
        <w:t xml:space="preserve">, trang thiết bị, số lượng trẻ và lứa tuổi của trẻ, nội dung giáo dục đang tiến hành. Nếu diện tích rộng, </w:t>
      </w:r>
      <w:r w:rsidRPr="006E3EC7">
        <w:rPr>
          <w:rFonts w:eastAsia="Calibri"/>
          <w:sz w:val="28"/>
          <w:szCs w:val="28"/>
          <w:lang w:val="vi-VN"/>
        </w:rPr>
        <w:t>Đ</w:t>
      </w:r>
      <w:r w:rsidRPr="006E3EC7">
        <w:rPr>
          <w:rFonts w:eastAsia="Calibri"/>
          <w:sz w:val="28"/>
          <w:szCs w:val="28"/>
        </w:rPr>
        <w:t xml:space="preserve">DĐCphong phú, giáo viên có thể chia phòng/lớp thành nhiều góc; nếu diện tích lớp hẹp, giáo viên tạo một số góc nhất định để trẻ có cơ hội hoạt động nhằm đạt mục tiêu giáo dục đã đề ra; có thể bố trí một số góc hoạt động ở trong phòng hoặc ngoài hành lang lớp học; có các góc cố định, nhưng cũng có thể có một số góc không cố định (có thể thêm/bớt hoặc di </w:t>
      </w:r>
      <w:r w:rsidRPr="006E3EC7">
        <w:rPr>
          <w:rFonts w:eastAsia="Calibri"/>
          <w:sz w:val="28"/>
          <w:szCs w:val="28"/>
        </w:rPr>
        <w:lastRenderedPageBreak/>
        <w:t>chuyển); khuyến khích khả năng sáng tạo của giáo viên trong thiết kế các góc chơi, trò</w:t>
      </w:r>
      <w:r w:rsidRPr="006E3EC7">
        <w:rPr>
          <w:rFonts w:eastAsia="Calibri"/>
          <w:sz w:val="28"/>
          <w:szCs w:val="28"/>
          <w:lang w:val="vi-VN"/>
        </w:rPr>
        <w:t xml:space="preserve"> chơi</w:t>
      </w:r>
      <w:r w:rsidRPr="006E3EC7">
        <w:rPr>
          <w:rFonts w:eastAsia="Calibri"/>
          <w:sz w:val="28"/>
          <w:szCs w:val="28"/>
        </w:rPr>
        <w:t xml:space="preserve"> phù hợp với nhu cầu hứng thú của trẻ và đặc trưng của địa phương..;</w:t>
      </w:r>
    </w:p>
    <w:p w14:paraId="780354DD" w14:textId="77777777" w:rsidR="001A469A" w:rsidRPr="006E3EC7" w:rsidRDefault="001A469A" w:rsidP="000E3117">
      <w:pPr>
        <w:spacing w:line="276" w:lineRule="auto"/>
        <w:ind w:firstLine="720"/>
        <w:jc w:val="both"/>
        <w:rPr>
          <w:rFonts w:eastAsia="Calibri"/>
          <w:sz w:val="28"/>
          <w:szCs w:val="28"/>
        </w:rPr>
      </w:pPr>
      <w:r w:rsidRPr="006E3EC7">
        <w:rPr>
          <w:sz w:val="28"/>
          <w:szCs w:val="28"/>
        </w:rPr>
        <w:t>Sắp xếp, bố trí các góc hoạt động hợp lí: Góc hoạt động cần yên tĩnh bố trí xa góc hoạt động ồn ào, góc thư viện, góc học tập ở những nơi nhiều ánh sáng…Các góc hoạt động có “</w:t>
      </w:r>
      <w:r w:rsidR="00C5283B">
        <w:rPr>
          <w:sz w:val="28"/>
          <w:szCs w:val="28"/>
        </w:rPr>
        <w:t>R</w:t>
      </w:r>
      <w:r w:rsidRPr="006E3EC7">
        <w:rPr>
          <w:sz w:val="28"/>
          <w:szCs w:val="28"/>
        </w:rPr>
        <w:t>anh giới” rõ ràng, có lối đi cho trẻ di chuyển thuận tiện khi thực hiện liên kết giữa các góc chơi. Sắp xếp các góc phù</w:t>
      </w:r>
      <w:r w:rsidRPr="006E3EC7">
        <w:rPr>
          <w:sz w:val="28"/>
          <w:szCs w:val="28"/>
          <w:lang w:val="vi-VN"/>
        </w:rPr>
        <w:t xml:space="preserve"> hợp </w:t>
      </w:r>
      <w:r w:rsidRPr="006E3EC7">
        <w:rPr>
          <w:sz w:val="28"/>
          <w:szCs w:val="28"/>
        </w:rPr>
        <w:t xml:space="preserve">để giáo viên có thể dễ dàng quan sát/giám sát được toàn bộ hoạt động của </w:t>
      </w:r>
      <w:proofErr w:type="gramStart"/>
      <w:r w:rsidRPr="006E3EC7">
        <w:rPr>
          <w:sz w:val="28"/>
          <w:szCs w:val="28"/>
        </w:rPr>
        <w:t>trẻ;</w:t>
      </w:r>
      <w:proofErr w:type="gramEnd"/>
    </w:p>
    <w:p w14:paraId="32DB88DD" w14:textId="77777777" w:rsidR="001A469A" w:rsidRPr="006E3EC7" w:rsidRDefault="001A469A" w:rsidP="000E3117">
      <w:pPr>
        <w:spacing w:line="276" w:lineRule="auto"/>
        <w:ind w:firstLine="720"/>
        <w:jc w:val="both"/>
        <w:rPr>
          <w:rFonts w:eastAsia="Calibri"/>
          <w:sz w:val="28"/>
          <w:szCs w:val="28"/>
        </w:rPr>
      </w:pPr>
      <w:r w:rsidRPr="006E3EC7">
        <w:rPr>
          <w:rFonts w:eastAsia="Calibri"/>
          <w:sz w:val="28"/>
          <w:szCs w:val="28"/>
        </w:rPr>
        <w:t>Đặt tên rõ ràng cho các góc: Trẻ cần nhận biết được góc và phạm vi của từng góc. Tên góc kết hợp hình ảnh gần gũi</w:t>
      </w:r>
      <w:r w:rsidRPr="006E3EC7">
        <w:rPr>
          <w:rFonts w:eastAsia="Calibri"/>
          <w:sz w:val="28"/>
          <w:szCs w:val="28"/>
          <w:lang w:val="vi-VN"/>
        </w:rPr>
        <w:t xml:space="preserve">, </w:t>
      </w:r>
      <w:r w:rsidRPr="006E3EC7">
        <w:rPr>
          <w:rFonts w:eastAsia="Calibri"/>
          <w:sz w:val="28"/>
          <w:szCs w:val="28"/>
        </w:rPr>
        <w:t>chữ viết theo mẫu chữ in thường để trẻ phân biệt các góc với nhau.</w:t>
      </w:r>
    </w:p>
    <w:p w14:paraId="2B1E5363" w14:textId="77777777" w:rsidR="001A469A" w:rsidRPr="006E3EC7" w:rsidRDefault="001A469A" w:rsidP="000E3117">
      <w:pPr>
        <w:spacing w:line="276" w:lineRule="auto"/>
        <w:ind w:firstLine="720"/>
        <w:jc w:val="both"/>
        <w:rPr>
          <w:rFonts w:eastAsia="Calibri"/>
          <w:sz w:val="28"/>
          <w:szCs w:val="28"/>
        </w:rPr>
      </w:pPr>
      <w:r w:rsidRPr="006E3EC7">
        <w:rPr>
          <w:rFonts w:eastAsia="Calibri"/>
          <w:sz w:val="28"/>
          <w:szCs w:val="28"/>
        </w:rPr>
        <w:t>b) Lựa chọn đồ dùng, đồ chơi, trang thiết bị, nguyên vật liệu (ĐD, ĐC, TTB, NVL)</w:t>
      </w:r>
    </w:p>
    <w:p w14:paraId="4571D348" w14:textId="77777777" w:rsidR="001A469A" w:rsidRPr="006E3EC7" w:rsidRDefault="001A469A" w:rsidP="000E3117">
      <w:pPr>
        <w:spacing w:line="276" w:lineRule="auto"/>
        <w:ind w:firstLine="720"/>
        <w:jc w:val="both"/>
        <w:rPr>
          <w:rFonts w:eastAsia="Calibri"/>
          <w:sz w:val="28"/>
          <w:szCs w:val="28"/>
        </w:rPr>
      </w:pPr>
      <w:r w:rsidRPr="006E3EC7">
        <w:rPr>
          <w:rFonts w:eastAsia="Calibri"/>
          <w:sz w:val="28"/>
          <w:szCs w:val="28"/>
        </w:rPr>
        <w:t xml:space="preserve">Đảm bảo có đủ ĐD, ĐC, TTB theo quy định tại Văn bản hợp nhất số 01/VBHN-BGDĐT ngày 23/3/2015 của Bộ GDĐT Thông tư ban hành danh mục Đồ dùng - Đồ chơi -Thiết bị dạy học tối thiểu dùng cho </w:t>
      </w:r>
      <w:proofErr w:type="gramStart"/>
      <w:r w:rsidRPr="006E3EC7">
        <w:rPr>
          <w:rFonts w:eastAsia="Calibri"/>
          <w:sz w:val="28"/>
          <w:szCs w:val="28"/>
        </w:rPr>
        <w:t>GDMN;</w:t>
      </w:r>
      <w:proofErr w:type="gramEnd"/>
    </w:p>
    <w:p w14:paraId="3AC35496" w14:textId="74FE649E" w:rsidR="001A469A" w:rsidRPr="006E3EC7" w:rsidRDefault="001A469A" w:rsidP="000E3117">
      <w:pPr>
        <w:spacing w:line="276" w:lineRule="auto"/>
        <w:ind w:firstLine="720"/>
        <w:jc w:val="both"/>
        <w:rPr>
          <w:rFonts w:eastAsia="Calibri"/>
          <w:sz w:val="28"/>
          <w:szCs w:val="28"/>
        </w:rPr>
      </w:pPr>
      <w:r w:rsidRPr="006E3EC7">
        <w:rPr>
          <w:rFonts w:eastAsia="Calibri"/>
          <w:sz w:val="28"/>
          <w:szCs w:val="28"/>
        </w:rPr>
        <w:t>Mọi ĐD, ĐC, TTB, NVL phải tuyệt đối an toàn cho trẻ, không mang tính bạo lực, không gây hại cho sức khỏe của trẻ;</w:t>
      </w:r>
      <w:r w:rsidR="0037613D">
        <w:rPr>
          <w:rFonts w:eastAsia="Calibri"/>
          <w:sz w:val="28"/>
          <w:szCs w:val="28"/>
        </w:rPr>
        <w:t xml:space="preserve"> </w:t>
      </w:r>
      <w:r w:rsidRPr="006E3EC7">
        <w:rPr>
          <w:rFonts w:eastAsia="Calibri"/>
          <w:sz w:val="28"/>
          <w:szCs w:val="28"/>
        </w:rPr>
        <w:t xml:space="preserve">có kích thước, trọng lượng, chất liệu, kết cấu phù hợp với thể chất, tâm lý và độ tuổi của </w:t>
      </w:r>
      <w:proofErr w:type="gramStart"/>
      <w:r w:rsidRPr="006E3EC7">
        <w:rPr>
          <w:rFonts w:eastAsia="Calibri"/>
          <w:sz w:val="28"/>
          <w:szCs w:val="28"/>
        </w:rPr>
        <w:t>trẻ;</w:t>
      </w:r>
      <w:proofErr w:type="gramEnd"/>
    </w:p>
    <w:p w14:paraId="7290D9C1" w14:textId="77777777" w:rsidR="001A469A" w:rsidRPr="006E3EC7" w:rsidRDefault="001A469A" w:rsidP="000E3117">
      <w:pPr>
        <w:spacing w:line="276" w:lineRule="auto"/>
        <w:ind w:firstLine="720"/>
        <w:jc w:val="both"/>
        <w:rPr>
          <w:rFonts w:eastAsia="Calibri"/>
          <w:sz w:val="28"/>
          <w:szCs w:val="28"/>
        </w:rPr>
      </w:pPr>
      <w:r w:rsidRPr="006E3EC7">
        <w:rPr>
          <w:rFonts w:eastAsia="Calibri"/>
          <w:sz w:val="28"/>
          <w:szCs w:val="28"/>
        </w:rPr>
        <w:t>ĐD, ĐC, TTB, NVL lựa chọn phải đa dạng, phong phú, kích thích sự phát triển của trẻ, có thể lựa chọn như sau:</w:t>
      </w:r>
    </w:p>
    <w:p w14:paraId="39FEA418" w14:textId="04727CE8" w:rsidR="001A469A" w:rsidRPr="006E3EC7" w:rsidRDefault="001A469A" w:rsidP="000E3117">
      <w:pPr>
        <w:spacing w:line="276" w:lineRule="auto"/>
        <w:ind w:firstLine="720"/>
        <w:jc w:val="both"/>
        <w:rPr>
          <w:rFonts w:eastAsia="Calibri"/>
          <w:sz w:val="28"/>
          <w:szCs w:val="28"/>
        </w:rPr>
      </w:pPr>
      <w:r w:rsidRPr="006E3EC7">
        <w:rPr>
          <w:rFonts w:eastAsia="Calibri"/>
          <w:sz w:val="28"/>
          <w:szCs w:val="28"/>
        </w:rPr>
        <w:t>Có tranh ảnh, đồ vật thật, mô hình, ký hiệu, sơ đồ</w:t>
      </w:r>
      <w:r w:rsidR="000E3117">
        <w:rPr>
          <w:rFonts w:eastAsia="Calibri"/>
          <w:sz w:val="28"/>
          <w:szCs w:val="28"/>
        </w:rPr>
        <w:t>…</w:t>
      </w:r>
    </w:p>
    <w:p w14:paraId="78EA049B" w14:textId="0E08C095" w:rsidR="001A469A" w:rsidRPr="00D00A7A" w:rsidRDefault="001A469A" w:rsidP="000E3117">
      <w:pPr>
        <w:spacing w:line="276" w:lineRule="auto"/>
        <w:ind w:firstLine="720"/>
        <w:jc w:val="both"/>
        <w:rPr>
          <w:rFonts w:eastAsia="Calibri"/>
          <w:sz w:val="28"/>
          <w:szCs w:val="28"/>
          <w:lang w:val="vi-VN"/>
        </w:rPr>
      </w:pPr>
      <w:r w:rsidRPr="006E3EC7">
        <w:rPr>
          <w:rFonts w:eastAsia="Calibri"/>
          <w:sz w:val="28"/>
          <w:szCs w:val="28"/>
        </w:rPr>
        <w:t>Có nguyên vật liệu từ thiên nhiên,</w:t>
      </w:r>
      <w:r w:rsidR="000E3117">
        <w:rPr>
          <w:rFonts w:eastAsia="Calibri"/>
          <w:sz w:val="28"/>
          <w:szCs w:val="28"/>
        </w:rPr>
        <w:t xml:space="preserve"> </w:t>
      </w:r>
      <w:r w:rsidRPr="006E3EC7">
        <w:rPr>
          <w:rFonts w:eastAsia="Calibri"/>
          <w:sz w:val="28"/>
          <w:szCs w:val="28"/>
        </w:rPr>
        <w:t xml:space="preserve">phế liệu, hình khối đa dạng, vật liệu tái sử dụng, đồ dùng thường ngày kích thích trẻ tìm hiểu, khám phá. </w:t>
      </w:r>
      <w:r w:rsidRPr="00D00A7A">
        <w:rPr>
          <w:rFonts w:eastAsia="Calibri"/>
          <w:sz w:val="28"/>
          <w:szCs w:val="28"/>
        </w:rPr>
        <w:t>Khuyến khích tận dụng các nguyên vật liệu thiên nhiên có ở địa phương gần gũi, bảo vệ môi trường; trước khi cho trẻ sử dụng</w:t>
      </w:r>
      <w:r w:rsidR="007A63FB" w:rsidRPr="00D00A7A">
        <w:rPr>
          <w:rFonts w:eastAsia="Calibri"/>
          <w:sz w:val="28"/>
          <w:szCs w:val="28"/>
        </w:rPr>
        <w:t xml:space="preserve"> </w:t>
      </w:r>
      <w:r w:rsidRPr="00D00A7A">
        <w:rPr>
          <w:rFonts w:eastAsia="Calibri"/>
          <w:sz w:val="28"/>
          <w:szCs w:val="28"/>
        </w:rPr>
        <w:t xml:space="preserve">các nguyên vật liệu này cần được làm sạch, đảm bảo an toàn, vệ sinh. Có nguyên vật liệu mở (lá cây, hột hạt, dây buộc, bìa, giấy, vỏ chai nhựa, cát, </w:t>
      </w:r>
      <w:proofErr w:type="gramStart"/>
      <w:r w:rsidRPr="00D00A7A">
        <w:rPr>
          <w:rFonts w:eastAsia="Calibri"/>
          <w:sz w:val="28"/>
          <w:szCs w:val="28"/>
        </w:rPr>
        <w:t>gạch..</w:t>
      </w:r>
      <w:proofErr w:type="gramEnd"/>
      <w:r w:rsidRPr="00D00A7A">
        <w:rPr>
          <w:rFonts w:eastAsia="Calibri"/>
          <w:sz w:val="28"/>
          <w:szCs w:val="28"/>
        </w:rPr>
        <w:t xml:space="preserve">), sản phẩm hoàn thiện, sản phẩm chưa hoàn thiện nhằm khuyến khích trẻ sáng tạo, sử dụng linh hoạt, thực hành giải quyết vấn đề. Không lạm dụng nguyên vật liệu bitis, </w:t>
      </w:r>
      <w:r w:rsidRPr="00D00A7A">
        <w:rPr>
          <w:rFonts w:eastAsia="Calibri"/>
          <w:sz w:val="28"/>
          <w:szCs w:val="28"/>
          <w:lang w:val="vi-VN"/>
        </w:rPr>
        <w:t xml:space="preserve">mút xốp, sản xuất đồng loạt các ĐDĐC cho trẻ để trưng bày, thiếu tính mở, hạn chế hiệu quả sử </w:t>
      </w:r>
      <w:proofErr w:type="gramStart"/>
      <w:r w:rsidRPr="00D00A7A">
        <w:rPr>
          <w:rFonts w:eastAsia="Calibri"/>
          <w:sz w:val="28"/>
          <w:szCs w:val="28"/>
          <w:lang w:val="vi-VN"/>
        </w:rPr>
        <w:t>dụng;</w:t>
      </w:r>
      <w:proofErr w:type="gramEnd"/>
    </w:p>
    <w:p w14:paraId="44BFB0FC" w14:textId="77777777" w:rsidR="001A469A" w:rsidRPr="006E3EC7" w:rsidRDefault="001A469A" w:rsidP="000E3117">
      <w:pPr>
        <w:spacing w:line="276" w:lineRule="auto"/>
        <w:ind w:firstLine="720"/>
        <w:jc w:val="both"/>
        <w:rPr>
          <w:rFonts w:eastAsia="Calibri"/>
          <w:sz w:val="28"/>
          <w:szCs w:val="28"/>
        </w:rPr>
      </w:pPr>
      <w:r w:rsidRPr="006E3EC7">
        <w:rPr>
          <w:rFonts w:eastAsia="Calibri"/>
          <w:sz w:val="28"/>
          <w:szCs w:val="28"/>
        </w:rPr>
        <w:t>Có đồ dùng, trang phục, tranh, ảnh… mang màu sắc văn hóa địa phương và của dân tộc khác nhằm giúp trẻ được khám phá, tìm hiểu về văn hóa địa phương và văn hóa của các dân tộc khác nhau.</w:t>
      </w:r>
    </w:p>
    <w:p w14:paraId="08F584FF" w14:textId="77777777" w:rsidR="001A469A" w:rsidRPr="006E3EC7" w:rsidRDefault="001A469A" w:rsidP="000E3117">
      <w:pPr>
        <w:spacing w:line="276" w:lineRule="auto"/>
        <w:ind w:firstLine="720"/>
        <w:jc w:val="both"/>
        <w:rPr>
          <w:rFonts w:eastAsia="Calibri"/>
          <w:sz w:val="28"/>
          <w:szCs w:val="28"/>
        </w:rPr>
      </w:pPr>
      <w:r w:rsidRPr="006E3EC7">
        <w:rPr>
          <w:rFonts w:eastAsia="Calibri"/>
          <w:sz w:val="28"/>
          <w:szCs w:val="28"/>
        </w:rPr>
        <w:t>c) Sử dụng đồ dùng, đồ chơi, trang thiết bị, nguyên vật liệu</w:t>
      </w:r>
    </w:p>
    <w:p w14:paraId="4DFBEF1F" w14:textId="77777777" w:rsidR="001A469A" w:rsidRPr="006E3EC7" w:rsidRDefault="001A469A" w:rsidP="000E3117">
      <w:pPr>
        <w:spacing w:line="276" w:lineRule="auto"/>
        <w:ind w:firstLine="720"/>
        <w:jc w:val="both"/>
        <w:rPr>
          <w:rFonts w:eastAsia="Calibri"/>
          <w:sz w:val="28"/>
          <w:szCs w:val="28"/>
        </w:rPr>
      </w:pPr>
      <w:r w:rsidRPr="006E3EC7">
        <w:rPr>
          <w:rFonts w:eastAsia="Calibri"/>
          <w:sz w:val="28"/>
          <w:szCs w:val="28"/>
        </w:rPr>
        <w:t xml:space="preserve">ĐD, ĐC, TTB, NVL được sắp xếp nơi trẻ dễ thấy, dễ lấy, dễ dùng, dễ cất; hoặc bỏ vào rổ/khay/hộp hấp dẫn; gợi mở và có dán tên loại, tạo điều kiện để trẻ phân biệt khi sử dụng và sắp xếp gọn gàng sau khi chơi. Không cất đồ chơi vào tủ để trưng bày; không treo trên cao, dán trên tường quá tầm với của trẻ; không để đồ chơi nơi tối tăm, không đảm bảo vệ </w:t>
      </w:r>
      <w:proofErr w:type="gramStart"/>
      <w:r w:rsidRPr="006E3EC7">
        <w:rPr>
          <w:rFonts w:eastAsia="Calibri"/>
          <w:sz w:val="28"/>
          <w:szCs w:val="28"/>
        </w:rPr>
        <w:t>sinh;</w:t>
      </w:r>
      <w:proofErr w:type="gramEnd"/>
    </w:p>
    <w:p w14:paraId="551152D9" w14:textId="77777777" w:rsidR="001A469A" w:rsidRPr="006E3EC7" w:rsidRDefault="001A469A" w:rsidP="000E3117">
      <w:pPr>
        <w:spacing w:line="276" w:lineRule="auto"/>
        <w:ind w:firstLine="720"/>
        <w:jc w:val="both"/>
        <w:rPr>
          <w:rFonts w:eastAsia="Calibri"/>
          <w:sz w:val="28"/>
          <w:szCs w:val="28"/>
        </w:rPr>
      </w:pPr>
      <w:r w:rsidRPr="006E3EC7">
        <w:rPr>
          <w:rFonts w:eastAsia="Calibri"/>
          <w:sz w:val="28"/>
          <w:szCs w:val="28"/>
        </w:rPr>
        <w:lastRenderedPageBreak/>
        <w:t>ĐD, ĐC, TTB, NVL</w:t>
      </w:r>
      <w:r w:rsidR="007A63FB">
        <w:rPr>
          <w:rFonts w:eastAsia="Calibri"/>
          <w:sz w:val="28"/>
          <w:szCs w:val="28"/>
        </w:rPr>
        <w:t xml:space="preserve"> </w:t>
      </w:r>
      <w:r w:rsidRPr="006E3EC7">
        <w:rPr>
          <w:rFonts w:eastAsia="Calibri"/>
          <w:sz w:val="28"/>
          <w:szCs w:val="28"/>
        </w:rPr>
        <w:t>được bố trí, sắp xếp hấp dẫn, có tính mở, kích thích hứng thú hoạt động của trẻ và tính đến đặc điểm lứa tuổi. Có thể bố trí, sắp xếp như sau:</w:t>
      </w:r>
    </w:p>
    <w:p w14:paraId="14A43FD4" w14:textId="77777777" w:rsidR="001A469A" w:rsidRPr="00D00A7A" w:rsidRDefault="001A469A" w:rsidP="000E3117">
      <w:pPr>
        <w:spacing w:line="276" w:lineRule="auto"/>
        <w:ind w:firstLine="720"/>
        <w:jc w:val="both"/>
        <w:rPr>
          <w:rFonts w:eastAsia="Calibri"/>
          <w:sz w:val="28"/>
          <w:szCs w:val="28"/>
        </w:rPr>
      </w:pPr>
      <w:r w:rsidRPr="00D00A7A">
        <w:rPr>
          <w:rFonts w:eastAsia="Calibri"/>
          <w:sz w:val="28"/>
          <w:szCs w:val="28"/>
        </w:rPr>
        <w:t>ĐD, ĐC, TTB, NVLđược bố trí phù hợp với tính chất từng góc và từng loại hoạt động, điều kiện thực tiễn của nhóm/lớp;</w:t>
      </w:r>
      <w:r w:rsidR="007A63FB" w:rsidRPr="00D00A7A">
        <w:rPr>
          <w:rFonts w:eastAsia="Calibri"/>
          <w:sz w:val="28"/>
          <w:szCs w:val="28"/>
        </w:rPr>
        <w:t xml:space="preserve"> </w:t>
      </w:r>
      <w:r w:rsidRPr="00D00A7A">
        <w:rPr>
          <w:rFonts w:eastAsia="Calibri"/>
          <w:sz w:val="28"/>
          <w:szCs w:val="28"/>
        </w:rPr>
        <w:t>Không bày quá nhiều đồ dùng, đồ chơi trong các góc hoạt động để trang trí, trưng bày; tạo không gian thông thoáng; sử dụng màu sắc hài hòa, phù hợp với đặc điểm tâm lý của trẻ</w:t>
      </w:r>
      <w:r w:rsidRPr="00D00A7A">
        <w:rPr>
          <w:rFonts w:eastAsia="Calibri"/>
          <w:sz w:val="28"/>
          <w:szCs w:val="28"/>
          <w:lang w:val="vi-VN"/>
        </w:rPr>
        <w:t xml:space="preserve">, tránh làm ảnh hưởng đến thị lực của </w:t>
      </w:r>
      <w:proofErr w:type="gramStart"/>
      <w:r w:rsidRPr="00D00A7A">
        <w:rPr>
          <w:rFonts w:eastAsia="Calibri"/>
          <w:sz w:val="28"/>
          <w:szCs w:val="28"/>
          <w:lang w:val="vi-VN"/>
        </w:rPr>
        <w:t>trẻ</w:t>
      </w:r>
      <w:r w:rsidRPr="00D00A7A">
        <w:rPr>
          <w:rFonts w:eastAsia="Calibri"/>
          <w:sz w:val="28"/>
          <w:szCs w:val="28"/>
        </w:rPr>
        <w:t>;</w:t>
      </w:r>
      <w:proofErr w:type="gramEnd"/>
    </w:p>
    <w:p w14:paraId="7C315831" w14:textId="77777777" w:rsidR="001A469A" w:rsidRPr="00D00A7A" w:rsidRDefault="001A469A" w:rsidP="000E3117">
      <w:pPr>
        <w:spacing w:line="276" w:lineRule="auto"/>
        <w:ind w:firstLine="720"/>
        <w:jc w:val="both"/>
        <w:rPr>
          <w:rFonts w:eastAsia="Calibri"/>
          <w:sz w:val="28"/>
          <w:szCs w:val="28"/>
        </w:rPr>
      </w:pPr>
      <w:r w:rsidRPr="00D00A7A">
        <w:rPr>
          <w:rFonts w:eastAsia="Calibri"/>
          <w:sz w:val="28"/>
          <w:szCs w:val="28"/>
        </w:rPr>
        <w:t>Thay đổi và bổ sung đồ dùng, đồ chơi mới phù hợp với mục tiêu chủ đề và ý thích của trẻ; bổ sung dần trong suốt quá trình thực hiện hoạt động/chủ đề. Khi kết thúc hoạt động/chủ đề, có thể cất bớt một số thứ mà trẻ không còn hứng thú và thay mới để tạo cho trẻ sự mới mẻ, hấp dẫn và kích thích trẻ</w:t>
      </w:r>
      <w:r w:rsidR="00D00A7A">
        <w:rPr>
          <w:rFonts w:eastAsia="Calibri"/>
          <w:sz w:val="28"/>
          <w:szCs w:val="28"/>
        </w:rPr>
        <w:t xml:space="preserve"> </w:t>
      </w:r>
      <w:r w:rsidRPr="00D00A7A">
        <w:rPr>
          <w:rFonts w:eastAsia="Calibri"/>
          <w:sz w:val="28"/>
          <w:szCs w:val="28"/>
        </w:rPr>
        <w:t xml:space="preserve">tìm tòi, khám </w:t>
      </w:r>
      <w:proofErr w:type="gramStart"/>
      <w:r w:rsidRPr="00D00A7A">
        <w:rPr>
          <w:rFonts w:eastAsia="Calibri"/>
          <w:sz w:val="28"/>
          <w:szCs w:val="28"/>
        </w:rPr>
        <w:t>phá;</w:t>
      </w:r>
      <w:proofErr w:type="gramEnd"/>
    </w:p>
    <w:p w14:paraId="0C114824" w14:textId="77777777" w:rsidR="001A469A" w:rsidRPr="006E3EC7" w:rsidRDefault="001A469A" w:rsidP="000E3117">
      <w:pPr>
        <w:spacing w:line="276" w:lineRule="auto"/>
        <w:ind w:firstLine="720"/>
        <w:jc w:val="both"/>
        <w:rPr>
          <w:rFonts w:eastAsia="Calibri"/>
          <w:sz w:val="28"/>
          <w:szCs w:val="28"/>
        </w:rPr>
      </w:pPr>
      <w:r w:rsidRPr="006E3EC7">
        <w:rPr>
          <w:rFonts w:eastAsia="Calibri"/>
          <w:sz w:val="28"/>
          <w:szCs w:val="28"/>
        </w:rPr>
        <w:t xml:space="preserve">Thêm vật liệu mới để đáp ứng những tình huống mà trẻ tham gia vào khi trẻ đổi nhóm chơi; bổ sung vật liệu phức tạp hơn để tạo cơ hội cho trẻ được khám phá theo sở thích và năng lực của từng </w:t>
      </w:r>
      <w:proofErr w:type="gramStart"/>
      <w:r w:rsidRPr="006E3EC7">
        <w:rPr>
          <w:rFonts w:eastAsia="Calibri"/>
          <w:sz w:val="28"/>
          <w:szCs w:val="28"/>
        </w:rPr>
        <w:t>trẻ;</w:t>
      </w:r>
      <w:proofErr w:type="gramEnd"/>
    </w:p>
    <w:p w14:paraId="0E0935C4" w14:textId="2A99EDD8" w:rsidR="001A469A" w:rsidRPr="006E3EC7" w:rsidRDefault="001A469A" w:rsidP="000E3117">
      <w:pPr>
        <w:spacing w:line="276" w:lineRule="auto"/>
        <w:ind w:firstLine="720"/>
        <w:jc w:val="both"/>
        <w:rPr>
          <w:rFonts w:eastAsia="Calibri"/>
          <w:sz w:val="28"/>
          <w:szCs w:val="28"/>
        </w:rPr>
      </w:pPr>
      <w:r w:rsidRPr="006E3EC7">
        <w:rPr>
          <w:rFonts w:eastAsia="Calibri"/>
          <w:sz w:val="28"/>
          <w:szCs w:val="28"/>
        </w:rPr>
        <w:t>Khai thác giá trị của đồ dùng, đồ chơi, thiết bị, học liệu mở một cách triệt để, linh hoạt,</w:t>
      </w:r>
      <w:r w:rsidR="0037613D">
        <w:rPr>
          <w:rFonts w:eastAsia="Calibri"/>
          <w:sz w:val="28"/>
          <w:szCs w:val="28"/>
        </w:rPr>
        <w:t xml:space="preserve"> </w:t>
      </w:r>
      <w:r w:rsidRPr="006E3EC7">
        <w:rPr>
          <w:rFonts w:eastAsia="Calibri"/>
          <w:sz w:val="28"/>
          <w:szCs w:val="28"/>
        </w:rPr>
        <w:t xml:space="preserve">với nhiều mục đích khác nhau trong các hoạt động giáo dục; đa dạng theo cá nhân, hoặc nhóm để có thể luân chuyên, chia sẻ đồ dùng, đồ chơi giữa các góc hoạt động; khuyến khích trẻ tự tạo ra đồ chơi theo ý tưởng riêng của </w:t>
      </w:r>
      <w:proofErr w:type="gramStart"/>
      <w:r w:rsidRPr="006E3EC7">
        <w:rPr>
          <w:rFonts w:eastAsia="Calibri"/>
          <w:sz w:val="28"/>
          <w:szCs w:val="28"/>
        </w:rPr>
        <w:t>trẻ;</w:t>
      </w:r>
      <w:proofErr w:type="gramEnd"/>
    </w:p>
    <w:p w14:paraId="12606BE2" w14:textId="77777777" w:rsidR="001A469A" w:rsidRPr="006E3EC7" w:rsidRDefault="001A469A" w:rsidP="000E3117">
      <w:pPr>
        <w:spacing w:line="276" w:lineRule="auto"/>
        <w:ind w:firstLine="720"/>
        <w:jc w:val="both"/>
        <w:rPr>
          <w:rFonts w:eastAsia="Calibri"/>
          <w:sz w:val="28"/>
          <w:szCs w:val="28"/>
        </w:rPr>
      </w:pPr>
      <w:r w:rsidRPr="006E3EC7">
        <w:rPr>
          <w:rFonts w:eastAsia="Calibri"/>
          <w:sz w:val="28"/>
          <w:szCs w:val="28"/>
        </w:rPr>
        <w:t>Thường xuyên quan sát cách trẻ sử dụng đồ dùng, đồ chơi, nguyên vật liệu để có kế hoạch và biện pháp giáo giáo dục tiếp theo, giúp trẻ phát triển toàn diện.</w:t>
      </w:r>
    </w:p>
    <w:p w14:paraId="1817821D" w14:textId="77777777" w:rsidR="001A469A" w:rsidRPr="006E3EC7" w:rsidRDefault="001A469A" w:rsidP="000E3117">
      <w:pPr>
        <w:spacing w:line="276" w:lineRule="auto"/>
        <w:ind w:firstLine="720"/>
        <w:jc w:val="both"/>
        <w:rPr>
          <w:rFonts w:eastAsia="Calibri"/>
          <w:b/>
          <w:sz w:val="28"/>
          <w:szCs w:val="28"/>
        </w:rPr>
      </w:pPr>
      <w:r w:rsidRPr="006E3EC7">
        <w:rPr>
          <w:rFonts w:eastAsia="Calibri"/>
          <w:b/>
          <w:sz w:val="28"/>
          <w:szCs w:val="28"/>
        </w:rPr>
        <w:t>2. Xây dựng môi trường xã hội trong trường mầm non</w:t>
      </w:r>
    </w:p>
    <w:p w14:paraId="58E7512D" w14:textId="77777777" w:rsidR="001A469A" w:rsidRPr="007A63FB" w:rsidRDefault="001A469A" w:rsidP="000E3117">
      <w:pPr>
        <w:spacing w:line="276" w:lineRule="auto"/>
        <w:ind w:firstLine="720"/>
        <w:jc w:val="both"/>
        <w:rPr>
          <w:rFonts w:eastAsia="Calibri"/>
          <w:b/>
          <w:sz w:val="28"/>
          <w:szCs w:val="28"/>
        </w:rPr>
      </w:pPr>
      <w:r w:rsidRPr="007A63FB">
        <w:rPr>
          <w:rFonts w:eastAsia="Calibri"/>
          <w:b/>
          <w:sz w:val="28"/>
          <w:szCs w:val="28"/>
        </w:rPr>
        <w:t>2.1. Xây dựng mối quan hệ hợp tác, tích cực, thân thiện giữa giáo viên/người lớn với trẻ</w:t>
      </w:r>
      <w:r w:rsidR="007A63FB">
        <w:rPr>
          <w:rFonts w:eastAsia="Calibri"/>
          <w:b/>
          <w:sz w:val="28"/>
          <w:szCs w:val="28"/>
        </w:rPr>
        <w:t>.</w:t>
      </w:r>
    </w:p>
    <w:p w14:paraId="3D21FF7E" w14:textId="77777777" w:rsidR="001A469A" w:rsidRPr="006E3EC7" w:rsidRDefault="001A469A" w:rsidP="000E3117">
      <w:pPr>
        <w:spacing w:line="276" w:lineRule="auto"/>
        <w:ind w:firstLine="720"/>
        <w:jc w:val="both"/>
        <w:rPr>
          <w:rFonts w:eastAsia="Calibri"/>
          <w:sz w:val="28"/>
          <w:szCs w:val="28"/>
        </w:rPr>
      </w:pPr>
      <w:r w:rsidRPr="006E3EC7">
        <w:rPr>
          <w:rFonts w:eastAsia="Calibri"/>
          <w:sz w:val="28"/>
          <w:szCs w:val="28"/>
        </w:rPr>
        <w:t xml:space="preserve">Để đạt được kết quả chăm sóc, giáo dục trẻ tốt, môi trường xã hội trong trường mầm non cần tạo cho trẻ cảm thấy: Yêu thương - tôn trọng - </w:t>
      </w:r>
      <w:proofErr w:type="gramStart"/>
      <w:r w:rsidRPr="006E3EC7">
        <w:rPr>
          <w:rFonts w:eastAsia="Calibri"/>
          <w:sz w:val="28"/>
          <w:szCs w:val="28"/>
        </w:rPr>
        <w:t>an</w:t>
      </w:r>
      <w:proofErr w:type="gramEnd"/>
      <w:r w:rsidRPr="006E3EC7">
        <w:rPr>
          <w:rFonts w:eastAsia="Calibri"/>
          <w:sz w:val="28"/>
          <w:szCs w:val="28"/>
        </w:rPr>
        <w:t xml:space="preserve"> toàn - cởi mở - tin tưởng - khoan dung - đáp ứng yêu cầu chính đáng. Bản thân giáo viên, người lớn</w:t>
      </w:r>
      <w:r>
        <w:rPr>
          <w:rFonts w:eastAsia="Calibri"/>
          <w:sz w:val="28"/>
          <w:szCs w:val="28"/>
        </w:rPr>
        <w:t xml:space="preserve"> </w:t>
      </w:r>
      <w:r w:rsidRPr="006E3EC7">
        <w:rPr>
          <w:rFonts w:eastAsia="Calibri"/>
          <w:sz w:val="28"/>
          <w:szCs w:val="28"/>
        </w:rPr>
        <w:t>phải là tấm gương về cách ứng xử và tôn trọng, đối xử công bằng với mọi trẻ; là người cần hỗ trợ, khuyến khích, tạo cơ hội và điều kiện cho trẻ tích cực hoạt động:</w:t>
      </w:r>
    </w:p>
    <w:p w14:paraId="5C535DF0" w14:textId="77777777" w:rsidR="001A469A" w:rsidRPr="006E3EC7" w:rsidRDefault="001A469A" w:rsidP="000E3117">
      <w:pPr>
        <w:spacing w:line="276" w:lineRule="auto"/>
        <w:ind w:firstLine="720"/>
        <w:jc w:val="both"/>
        <w:rPr>
          <w:rFonts w:eastAsia="Calibri"/>
          <w:sz w:val="28"/>
          <w:szCs w:val="28"/>
        </w:rPr>
      </w:pPr>
      <w:r w:rsidRPr="006E3EC7">
        <w:rPr>
          <w:rFonts w:eastAsia="Calibri"/>
          <w:sz w:val="28"/>
          <w:szCs w:val="28"/>
        </w:rPr>
        <w:t xml:space="preserve">Tạo bầu không khí vui tươi, thân thiện, hòa thuận: Giáo viên nói năng nhẹ nhàng, âu yếm với trẻ; khi trò chuyện giáo viên phải ngồi ngang tầm với trẻ và nhìn vào mắt </w:t>
      </w:r>
      <w:proofErr w:type="gramStart"/>
      <w:r w:rsidRPr="006E3EC7">
        <w:rPr>
          <w:rFonts w:eastAsia="Calibri"/>
          <w:sz w:val="28"/>
          <w:szCs w:val="28"/>
        </w:rPr>
        <w:t>trẻ;</w:t>
      </w:r>
      <w:proofErr w:type="gramEnd"/>
    </w:p>
    <w:p w14:paraId="05479FE0" w14:textId="77777777" w:rsidR="001A469A" w:rsidRPr="006E3EC7" w:rsidRDefault="001A469A" w:rsidP="000E3117">
      <w:pPr>
        <w:spacing w:line="276" w:lineRule="auto"/>
        <w:ind w:firstLine="720"/>
        <w:jc w:val="both"/>
        <w:rPr>
          <w:rFonts w:eastAsia="Calibri"/>
          <w:sz w:val="28"/>
          <w:szCs w:val="28"/>
          <w:lang w:val="vi-VN"/>
        </w:rPr>
      </w:pPr>
      <w:r w:rsidRPr="006E3EC7">
        <w:rPr>
          <w:rFonts w:eastAsia="Calibri"/>
          <w:sz w:val="28"/>
          <w:szCs w:val="28"/>
        </w:rPr>
        <w:t>Tôn trọng trẻ: Luôn lắng nghe trẻ; động viên trẻ tự tin vào bản thân; tôn trọng tình cảm, tính cách, năng lực và ý kiến riêng của trẻ;</w:t>
      </w:r>
      <w:r w:rsidRPr="006E3EC7">
        <w:rPr>
          <w:rFonts w:eastAsia="Calibri"/>
          <w:sz w:val="28"/>
          <w:szCs w:val="28"/>
          <w:lang w:val="vi-VN"/>
        </w:rPr>
        <w:t xml:space="preserve"> đảm bảo quan tâm công bằng tất cả trẻ trong </w:t>
      </w:r>
      <w:proofErr w:type="gramStart"/>
      <w:r w:rsidRPr="006E3EC7">
        <w:rPr>
          <w:rFonts w:eastAsia="Calibri"/>
          <w:sz w:val="28"/>
          <w:szCs w:val="28"/>
          <w:lang w:val="vi-VN"/>
        </w:rPr>
        <w:t>lớp;</w:t>
      </w:r>
      <w:proofErr w:type="gramEnd"/>
    </w:p>
    <w:p w14:paraId="27CD0621" w14:textId="77777777" w:rsidR="001A469A" w:rsidRPr="006E3EC7" w:rsidRDefault="001A469A" w:rsidP="000E3117">
      <w:pPr>
        <w:spacing w:line="276" w:lineRule="auto"/>
        <w:ind w:firstLine="720"/>
        <w:jc w:val="both"/>
        <w:rPr>
          <w:rFonts w:eastAsia="Calibri"/>
          <w:sz w:val="28"/>
          <w:szCs w:val="28"/>
        </w:rPr>
      </w:pPr>
      <w:r w:rsidRPr="006E3EC7">
        <w:rPr>
          <w:rFonts w:eastAsia="Calibri"/>
          <w:sz w:val="28"/>
          <w:szCs w:val="28"/>
        </w:rPr>
        <w:t>Hỗ trợ trẻ trải nghiệm để phát triển bản thân: Kiên nhẫn chờ đợi trẻ, khuyến khích trẻ bộc lộ cảm xúc, ý nghĩ và tự tin diễn đạt bằng lời; luôn an ủi, hỗ trợ trẻ giải quyết vấn đề nảy sinh…; giáo viên không làm hộ trẻ, không để trẻ ở một góc chơi cố định, nên gợi ý, thu hút để trẻ tham gia vào tất cả các góc chơi theo nhu cầu, hứng thú; tạo điều kiện để phát triển tối ưu những tiềm năng sẵn có của trẻ;</w:t>
      </w:r>
    </w:p>
    <w:p w14:paraId="7F70EAD7" w14:textId="77777777" w:rsidR="001A469A" w:rsidRPr="006E3EC7" w:rsidRDefault="001A469A" w:rsidP="000E3117">
      <w:pPr>
        <w:spacing w:line="276" w:lineRule="auto"/>
        <w:ind w:firstLine="720"/>
        <w:jc w:val="both"/>
        <w:rPr>
          <w:rFonts w:eastAsia="Calibri"/>
          <w:sz w:val="28"/>
          <w:szCs w:val="28"/>
        </w:rPr>
      </w:pPr>
      <w:r w:rsidRPr="006E3EC7">
        <w:rPr>
          <w:rFonts w:eastAsia="Calibri"/>
          <w:sz w:val="28"/>
          <w:szCs w:val="28"/>
        </w:rPr>
        <w:lastRenderedPageBreak/>
        <w:t xml:space="preserve">Khuyến khích, tạo cơ hội để trẻ được tham gia, hợp tác vào các hoạt động trên lớp: Giáo viên hỗ trợ trẻ kịp thời khi cần thiết, không vội can thiệp vào tình huống xẩy ra trong quá trình chơi của </w:t>
      </w:r>
      <w:proofErr w:type="gramStart"/>
      <w:r w:rsidRPr="006E3EC7">
        <w:rPr>
          <w:rFonts w:eastAsia="Calibri"/>
          <w:sz w:val="28"/>
          <w:szCs w:val="28"/>
        </w:rPr>
        <w:t>trẻ;</w:t>
      </w:r>
      <w:proofErr w:type="gramEnd"/>
    </w:p>
    <w:p w14:paraId="29EE258E" w14:textId="77777777" w:rsidR="001A469A" w:rsidRPr="006E3EC7" w:rsidRDefault="001A469A" w:rsidP="000E3117">
      <w:pPr>
        <w:spacing w:line="276" w:lineRule="auto"/>
        <w:ind w:firstLine="720"/>
        <w:jc w:val="both"/>
        <w:rPr>
          <w:rFonts w:eastAsia="Calibri"/>
          <w:sz w:val="28"/>
          <w:szCs w:val="28"/>
        </w:rPr>
      </w:pPr>
      <w:r w:rsidRPr="006E3EC7">
        <w:rPr>
          <w:rFonts w:eastAsia="Calibri"/>
          <w:sz w:val="28"/>
          <w:szCs w:val="28"/>
        </w:rPr>
        <w:t>Đảm bảo an toàn về tinh thần cho trẻ: Giáo viên tuyệt đối không được dọa nạt, bỏ mặc, đánh trẻ hay có những hành vi xâm hại thân thể, kỳ thị trẻ. Tránh các yếu tố gây hoảng sợ cho trẻ như phòng quá tối, âm thanh quá to hoặc không phù hợp. Giáo viên luôn đảm bảo vệ sinh cá nhân sạch sẽ, ăn mặc gọn gàng, giao tiếp nhẹ nhàng, ân cần, tạo được niềm tin và cảm giác an toàn ở trẻ và cha mẹ trẻ.</w:t>
      </w:r>
    </w:p>
    <w:p w14:paraId="30237E58" w14:textId="77777777" w:rsidR="001A469A" w:rsidRPr="007A63FB" w:rsidRDefault="001A469A" w:rsidP="000E3117">
      <w:pPr>
        <w:spacing w:line="276" w:lineRule="auto"/>
        <w:ind w:firstLine="720"/>
        <w:jc w:val="both"/>
        <w:rPr>
          <w:rFonts w:eastAsia="Calibri"/>
          <w:b/>
          <w:sz w:val="28"/>
          <w:szCs w:val="28"/>
        </w:rPr>
      </w:pPr>
      <w:r w:rsidRPr="007A63FB">
        <w:rPr>
          <w:rFonts w:eastAsia="Calibri"/>
          <w:b/>
          <w:sz w:val="28"/>
          <w:szCs w:val="28"/>
        </w:rPr>
        <w:t>2.2. Xây dựng quan hệ hợp tác, tích cực, thân thiện giữa trẻ với trẻ</w:t>
      </w:r>
      <w:r w:rsidR="007A63FB">
        <w:rPr>
          <w:rFonts w:eastAsia="Calibri"/>
          <w:b/>
          <w:sz w:val="28"/>
          <w:szCs w:val="28"/>
        </w:rPr>
        <w:t>.</w:t>
      </w:r>
    </w:p>
    <w:p w14:paraId="5CB2D3ED" w14:textId="77777777" w:rsidR="001A469A" w:rsidRPr="006E3EC7" w:rsidRDefault="001A469A" w:rsidP="000E3117">
      <w:pPr>
        <w:spacing w:line="276" w:lineRule="auto"/>
        <w:ind w:firstLine="720"/>
        <w:jc w:val="both"/>
        <w:rPr>
          <w:rFonts w:eastAsia="Calibri"/>
          <w:sz w:val="28"/>
          <w:szCs w:val="28"/>
        </w:rPr>
      </w:pPr>
      <w:r w:rsidRPr="006E3EC7">
        <w:rPr>
          <w:rFonts w:eastAsia="Calibri"/>
          <w:sz w:val="28"/>
          <w:szCs w:val="28"/>
        </w:rPr>
        <w:t xml:space="preserve">Chú ý hỗ trợ trẻ học các kỹ năng chơi cùng nhau. Tạo cho trẻ được chơi theo những nhóm nhỏ để mỗi trẻ có thể có những vai trò nhất định trong </w:t>
      </w:r>
      <w:proofErr w:type="gramStart"/>
      <w:r w:rsidRPr="006E3EC7">
        <w:rPr>
          <w:rFonts w:eastAsia="Calibri"/>
          <w:sz w:val="28"/>
          <w:szCs w:val="28"/>
        </w:rPr>
        <w:t>nhóm;</w:t>
      </w:r>
      <w:proofErr w:type="gramEnd"/>
    </w:p>
    <w:p w14:paraId="537922C2" w14:textId="1E046B6D" w:rsidR="001A469A" w:rsidRPr="006E3EC7" w:rsidRDefault="001A469A" w:rsidP="000E3117">
      <w:pPr>
        <w:spacing w:line="276" w:lineRule="auto"/>
        <w:ind w:firstLine="720"/>
        <w:jc w:val="both"/>
        <w:rPr>
          <w:rFonts w:eastAsia="Calibri"/>
          <w:sz w:val="28"/>
          <w:szCs w:val="28"/>
        </w:rPr>
      </w:pPr>
      <w:r w:rsidRPr="006E3EC7">
        <w:rPr>
          <w:rFonts w:eastAsia="Calibri"/>
          <w:sz w:val="28"/>
          <w:szCs w:val="28"/>
        </w:rPr>
        <w:t>Tổ chức nhiều hoạt động cá nhân, nhóm nhỏ, nhóm lớn trong lớp và ngoài trời để trẻ tham gia vào các hoạt động giáo dục đa dạng. Tổ chức các nhóm chơi không cùng độ tuổi để trẻ có dịp thể hiện mối quan tâm, chia sẻ, giúp đỡ giữa trẻ lớn với trẻ bé;</w:t>
      </w:r>
      <w:r w:rsidR="007A63FB">
        <w:rPr>
          <w:rFonts w:eastAsia="Calibri"/>
          <w:sz w:val="28"/>
          <w:szCs w:val="28"/>
        </w:rPr>
        <w:t xml:space="preserve"> </w:t>
      </w:r>
      <w:r w:rsidRPr="006E3EC7">
        <w:rPr>
          <w:rFonts w:eastAsia="Calibri"/>
          <w:sz w:val="28"/>
          <w:szCs w:val="28"/>
        </w:rPr>
        <w:t>khích sự tương tác nhóm và cá nhân</w:t>
      </w:r>
      <w:r w:rsidRPr="006E3EC7">
        <w:rPr>
          <w:rFonts w:eastAsia="Calibri"/>
          <w:sz w:val="28"/>
          <w:szCs w:val="28"/>
          <w:lang w:val="vi-VN"/>
        </w:rPr>
        <w:t>,</w:t>
      </w:r>
      <w:r w:rsidR="0037613D">
        <w:rPr>
          <w:rFonts w:eastAsia="Calibri"/>
          <w:sz w:val="28"/>
          <w:szCs w:val="28"/>
        </w:rPr>
        <w:t xml:space="preserve"> </w:t>
      </w:r>
      <w:r w:rsidRPr="006E3EC7">
        <w:rPr>
          <w:rFonts w:eastAsia="Calibri"/>
          <w:sz w:val="28"/>
          <w:szCs w:val="28"/>
        </w:rPr>
        <w:t>thông qua việc hỗ trợ, học hỏi, làm việc theo công đoạn, hợp tác trong nhóm nhỏ, cặp đôi và cả lớp, tạo cho trẻ cơ hội trò chuyện, chia sẻ ý kiến cá nhân, giúp đỡ lẫn nhautự giải quyết mâu thuẫn;</w:t>
      </w:r>
    </w:p>
    <w:p w14:paraId="69374963" w14:textId="77777777" w:rsidR="001A469A" w:rsidRPr="006E3EC7" w:rsidRDefault="001A469A" w:rsidP="000E3117">
      <w:pPr>
        <w:spacing w:line="276" w:lineRule="auto"/>
        <w:ind w:firstLine="720"/>
        <w:jc w:val="both"/>
        <w:rPr>
          <w:rFonts w:eastAsia="Calibri"/>
          <w:sz w:val="28"/>
          <w:szCs w:val="28"/>
        </w:rPr>
      </w:pPr>
      <w:r w:rsidRPr="006E3EC7">
        <w:rPr>
          <w:rFonts w:eastAsia="Calibri"/>
          <w:sz w:val="28"/>
          <w:szCs w:val="28"/>
        </w:rPr>
        <w:t xml:space="preserve">Giải quyết kịp thời những hành vi bắt nạt bạn, dọa dẫm hoặc không cho bạn cùng chơi ở một số </w:t>
      </w:r>
      <w:proofErr w:type="gramStart"/>
      <w:r w:rsidRPr="006E3EC7">
        <w:rPr>
          <w:rFonts w:eastAsia="Calibri"/>
          <w:sz w:val="28"/>
          <w:szCs w:val="28"/>
        </w:rPr>
        <w:t>trẻ;</w:t>
      </w:r>
      <w:proofErr w:type="gramEnd"/>
    </w:p>
    <w:p w14:paraId="09073DCD" w14:textId="77777777" w:rsidR="001A469A" w:rsidRPr="006E3EC7" w:rsidRDefault="001A469A" w:rsidP="000E3117">
      <w:pPr>
        <w:spacing w:line="276" w:lineRule="auto"/>
        <w:ind w:firstLine="720"/>
        <w:jc w:val="both"/>
        <w:rPr>
          <w:rFonts w:eastAsia="Calibri"/>
          <w:sz w:val="28"/>
          <w:szCs w:val="28"/>
        </w:rPr>
      </w:pPr>
      <w:r w:rsidRPr="006E3EC7">
        <w:rPr>
          <w:rFonts w:eastAsia="Calibri"/>
          <w:sz w:val="28"/>
          <w:szCs w:val="28"/>
        </w:rPr>
        <w:t>Tạo ra nhiều cơ hội để trẻ chia sẻ kinh nghiệm, trải nghiệm những vai trò khác nhau.</w:t>
      </w:r>
    </w:p>
    <w:p w14:paraId="75DA84FC" w14:textId="77777777" w:rsidR="001A469A" w:rsidRPr="007A63FB" w:rsidRDefault="001A469A" w:rsidP="000E3117">
      <w:pPr>
        <w:spacing w:line="276" w:lineRule="auto"/>
        <w:ind w:firstLine="720"/>
        <w:jc w:val="both"/>
        <w:rPr>
          <w:rFonts w:eastAsia="Calibri"/>
          <w:b/>
          <w:sz w:val="28"/>
          <w:szCs w:val="28"/>
        </w:rPr>
      </w:pPr>
      <w:r w:rsidRPr="007A63FB">
        <w:rPr>
          <w:rFonts w:eastAsia="Calibri"/>
          <w:b/>
          <w:sz w:val="28"/>
          <w:szCs w:val="28"/>
        </w:rPr>
        <w:t>2.3. Tôn trọng khác biệt của trẻ trong tập thể</w:t>
      </w:r>
      <w:r w:rsidR="007A63FB">
        <w:rPr>
          <w:rFonts w:eastAsia="Calibri"/>
          <w:b/>
          <w:sz w:val="28"/>
          <w:szCs w:val="28"/>
        </w:rPr>
        <w:t>.</w:t>
      </w:r>
    </w:p>
    <w:p w14:paraId="5B2CBB7F" w14:textId="77777777" w:rsidR="001A469A" w:rsidRPr="006E3EC7" w:rsidRDefault="001A469A" w:rsidP="000E3117">
      <w:pPr>
        <w:spacing w:line="276" w:lineRule="auto"/>
        <w:ind w:firstLine="720"/>
        <w:jc w:val="both"/>
        <w:rPr>
          <w:rFonts w:eastAsia="Calibri"/>
          <w:sz w:val="28"/>
          <w:szCs w:val="28"/>
        </w:rPr>
      </w:pPr>
      <w:r w:rsidRPr="006E3EC7">
        <w:rPr>
          <w:rFonts w:eastAsia="Calibri"/>
          <w:sz w:val="28"/>
          <w:szCs w:val="28"/>
        </w:rPr>
        <w:t xml:space="preserve">Tôn trọng tình cảm và ý kiến riêng của trẻ: Giáo viên cần nắm được đặc điểm tâm lý và tính cách của từng trẻ trong lớp để tổ chức hoạt động phù hợp, không ép buộc trẻ tham gia các hoạt động mà trẻ không thích, lắng nghe ý kiến và mong muốn của </w:t>
      </w:r>
      <w:proofErr w:type="gramStart"/>
      <w:r w:rsidRPr="006E3EC7">
        <w:rPr>
          <w:rFonts w:eastAsia="Calibri"/>
          <w:sz w:val="28"/>
          <w:szCs w:val="28"/>
        </w:rPr>
        <w:t>trẻ;</w:t>
      </w:r>
      <w:proofErr w:type="gramEnd"/>
      <w:r w:rsidRPr="006E3EC7">
        <w:rPr>
          <w:rFonts w:eastAsia="Calibri"/>
          <w:sz w:val="28"/>
          <w:szCs w:val="28"/>
        </w:rPr>
        <w:t xml:space="preserve"> </w:t>
      </w:r>
    </w:p>
    <w:p w14:paraId="5E21CC07" w14:textId="77777777" w:rsidR="001A469A" w:rsidRPr="006E3EC7" w:rsidRDefault="001A469A" w:rsidP="000E3117">
      <w:pPr>
        <w:spacing w:line="276" w:lineRule="auto"/>
        <w:ind w:firstLine="720"/>
        <w:jc w:val="both"/>
        <w:rPr>
          <w:rFonts w:eastAsia="Calibri"/>
          <w:sz w:val="28"/>
          <w:szCs w:val="28"/>
        </w:rPr>
      </w:pPr>
      <w:r w:rsidRPr="006E3EC7">
        <w:rPr>
          <w:rFonts w:eastAsia="Calibri"/>
          <w:sz w:val="28"/>
          <w:szCs w:val="28"/>
        </w:rPr>
        <w:t xml:space="preserve">Chấp nhận sự khác biệt của trẻ: Giáo viên cần chấp nhận sự khác biệt của trẻ, tạo điều kiện để trẻ tham gia vào các hoạt động trẻ yêu thích nhằm kích thích hứng thú và phát huy khả năng vốn có của </w:t>
      </w:r>
      <w:proofErr w:type="gramStart"/>
      <w:r w:rsidRPr="006E3EC7">
        <w:rPr>
          <w:rFonts w:eastAsia="Calibri"/>
          <w:sz w:val="28"/>
          <w:szCs w:val="28"/>
        </w:rPr>
        <w:t>trẻ;</w:t>
      </w:r>
      <w:proofErr w:type="gramEnd"/>
    </w:p>
    <w:p w14:paraId="519D2107" w14:textId="77777777" w:rsidR="001A469A" w:rsidRPr="006E3EC7" w:rsidRDefault="001A469A" w:rsidP="000E3117">
      <w:pPr>
        <w:spacing w:line="276" w:lineRule="auto"/>
        <w:ind w:firstLine="720"/>
        <w:jc w:val="both"/>
        <w:rPr>
          <w:rFonts w:eastAsia="Calibri"/>
          <w:sz w:val="28"/>
          <w:szCs w:val="28"/>
        </w:rPr>
      </w:pPr>
      <w:r w:rsidRPr="006E3EC7">
        <w:rPr>
          <w:rFonts w:eastAsia="Calibri"/>
          <w:sz w:val="28"/>
          <w:szCs w:val="28"/>
        </w:rPr>
        <w:t xml:space="preserve">Đánh giá sự tiến bộ của trẻ so với bản thân trẻ, không so sánh với trẻ khác; cần động viên khi trẻ có sự tiến bộ, không đặt quá nhiều kỳ vọng vào việc trẻ đạt được điều mà người lớn mong muốn, điều này tạo áp lực cho </w:t>
      </w:r>
      <w:proofErr w:type="gramStart"/>
      <w:r w:rsidRPr="006E3EC7">
        <w:rPr>
          <w:rFonts w:eastAsia="Calibri"/>
          <w:sz w:val="28"/>
          <w:szCs w:val="28"/>
        </w:rPr>
        <w:t>trẻ;</w:t>
      </w:r>
      <w:proofErr w:type="gramEnd"/>
      <w:r w:rsidRPr="006E3EC7">
        <w:rPr>
          <w:rFonts w:eastAsia="Calibri"/>
          <w:sz w:val="28"/>
          <w:szCs w:val="28"/>
        </w:rPr>
        <w:t xml:space="preserve"> </w:t>
      </w:r>
    </w:p>
    <w:p w14:paraId="1408E662" w14:textId="77777777" w:rsidR="001A469A" w:rsidRPr="006E3EC7" w:rsidRDefault="001A469A" w:rsidP="000E3117">
      <w:pPr>
        <w:spacing w:line="276" w:lineRule="auto"/>
        <w:ind w:firstLine="720"/>
        <w:jc w:val="both"/>
        <w:rPr>
          <w:rFonts w:eastAsia="Calibri"/>
          <w:sz w:val="28"/>
          <w:szCs w:val="28"/>
        </w:rPr>
      </w:pPr>
      <w:r w:rsidRPr="006E3EC7">
        <w:rPr>
          <w:rFonts w:eastAsia="Calibri"/>
          <w:sz w:val="28"/>
          <w:szCs w:val="28"/>
        </w:rPr>
        <w:t>Kiên nhẫn với trẻ, chờ đợi trẻ, khuyến khích trẻ bộc lộ cảm xúc, ý nghĩ và tự tin diễn đạt bằng lời nói; luôn động viên trẻ tự tin vào bản thân.</w:t>
      </w:r>
    </w:p>
    <w:p w14:paraId="347AF31A" w14:textId="168E71F4" w:rsidR="001A469A" w:rsidRDefault="001A469A" w:rsidP="000E3117">
      <w:pPr>
        <w:spacing w:line="276" w:lineRule="auto"/>
        <w:ind w:firstLine="720"/>
        <w:jc w:val="both"/>
        <w:rPr>
          <w:sz w:val="28"/>
          <w:szCs w:val="28"/>
        </w:rPr>
      </w:pPr>
      <w:r w:rsidRPr="006E3EC7">
        <w:rPr>
          <w:rFonts w:eastAsia="Calibri"/>
          <w:sz w:val="28"/>
          <w:szCs w:val="28"/>
        </w:rPr>
        <w:t xml:space="preserve">Trên đây là hướng dẫn thiết kế, xây dựng môi trường </w:t>
      </w:r>
      <w:r w:rsidR="00C50B72">
        <w:rPr>
          <w:rFonts w:eastAsia="Calibri"/>
          <w:sz w:val="28"/>
          <w:szCs w:val="28"/>
        </w:rPr>
        <w:t>trong và ngoài lớp</w:t>
      </w:r>
      <w:r w:rsidRPr="006E3EC7">
        <w:rPr>
          <w:rFonts w:eastAsia="Calibri"/>
          <w:sz w:val="28"/>
          <w:szCs w:val="28"/>
        </w:rPr>
        <w:t xml:space="preserve"> cho trẻ hoạt động trong </w:t>
      </w:r>
      <w:r w:rsidRPr="00F34C83">
        <w:rPr>
          <w:rFonts w:eastAsia="Calibri"/>
          <w:sz w:val="28"/>
          <w:szCs w:val="28"/>
        </w:rPr>
        <w:t>năm học 202</w:t>
      </w:r>
      <w:r w:rsidR="00557E70">
        <w:rPr>
          <w:rFonts w:eastAsia="Calibri"/>
          <w:sz w:val="28"/>
          <w:szCs w:val="28"/>
        </w:rPr>
        <w:t>5</w:t>
      </w:r>
      <w:r w:rsidRPr="00F34C83">
        <w:rPr>
          <w:rFonts w:eastAsia="Calibri"/>
          <w:sz w:val="28"/>
          <w:szCs w:val="28"/>
        </w:rPr>
        <w:t>-202</w:t>
      </w:r>
      <w:r w:rsidR="00557E70">
        <w:rPr>
          <w:rFonts w:eastAsia="Calibri"/>
          <w:sz w:val="28"/>
          <w:szCs w:val="28"/>
        </w:rPr>
        <w:t>6</w:t>
      </w:r>
      <w:r w:rsidRPr="006E3EC7">
        <w:rPr>
          <w:rFonts w:eastAsia="Calibri"/>
          <w:i/>
          <w:sz w:val="28"/>
          <w:szCs w:val="28"/>
        </w:rPr>
        <w:t>.</w:t>
      </w:r>
      <w:r w:rsidRPr="006E3EC7">
        <w:rPr>
          <w:rFonts w:eastAsia="Calibri"/>
          <w:sz w:val="28"/>
          <w:szCs w:val="28"/>
        </w:rPr>
        <w:t>T</w:t>
      </w:r>
      <w:r w:rsidRPr="006E3EC7">
        <w:rPr>
          <w:sz w:val="28"/>
          <w:szCs w:val="28"/>
        </w:rPr>
        <w:t>rong quá trình triển khai,</w:t>
      </w:r>
      <w:r>
        <w:rPr>
          <w:sz w:val="28"/>
          <w:szCs w:val="28"/>
        </w:rPr>
        <w:t xml:space="preserve"> nếu có vướng mắc phản ánh </w:t>
      </w:r>
      <w:r w:rsidR="00F34C83">
        <w:rPr>
          <w:sz w:val="28"/>
          <w:szCs w:val="28"/>
        </w:rPr>
        <w:t xml:space="preserve">gửi </w:t>
      </w:r>
      <w:r>
        <w:rPr>
          <w:sz w:val="28"/>
          <w:szCs w:val="28"/>
        </w:rPr>
        <w:t xml:space="preserve">về </w:t>
      </w:r>
      <w:r w:rsidR="00F34C83">
        <w:rPr>
          <w:sz w:val="28"/>
          <w:szCs w:val="28"/>
        </w:rPr>
        <w:t>chuyên môn nhà trường</w:t>
      </w:r>
      <w:r w:rsidRPr="006E3EC7">
        <w:rPr>
          <w:sz w:val="28"/>
          <w:szCs w:val="28"/>
        </w:rPr>
        <w:t xml:space="preserve"> phối hợp xử lý./. </w:t>
      </w:r>
    </w:p>
    <w:p w14:paraId="21E4A84F" w14:textId="77777777" w:rsidR="000D506A" w:rsidRDefault="000D506A" w:rsidP="000E3117">
      <w:pPr>
        <w:spacing w:line="276" w:lineRule="auto"/>
        <w:ind w:firstLine="720"/>
        <w:jc w:val="both"/>
        <w:rPr>
          <w:sz w:val="28"/>
          <w:szCs w:val="28"/>
        </w:rPr>
      </w:pPr>
    </w:p>
    <w:p w14:paraId="5CF54F6A" w14:textId="77777777" w:rsidR="000D506A" w:rsidRPr="006E3EC7" w:rsidRDefault="000D506A" w:rsidP="000E3117">
      <w:pPr>
        <w:spacing w:line="276" w:lineRule="auto"/>
        <w:ind w:firstLine="720"/>
        <w:jc w:val="both"/>
        <w:rPr>
          <w:rFonts w:eastAsia="Calibri"/>
          <w:sz w:val="28"/>
          <w:szCs w:val="28"/>
        </w:rPr>
      </w:pPr>
    </w:p>
    <w:p w14:paraId="31B0C4A0" w14:textId="77777777" w:rsidR="001A469A" w:rsidRPr="006E3EC7" w:rsidRDefault="00E7757B" w:rsidP="000E3117">
      <w:pPr>
        <w:spacing w:line="276" w:lineRule="auto"/>
        <w:jc w:val="both"/>
        <w:rPr>
          <w:i/>
          <w:sz w:val="28"/>
          <w:szCs w:val="28"/>
          <w:lang w:val="pt-BR"/>
        </w:rPr>
      </w:pPr>
      <w:r>
        <w:rPr>
          <w:i/>
          <w:noProof/>
          <w:sz w:val="28"/>
          <w:szCs w:val="28"/>
        </w:rPr>
        <w:lastRenderedPageBreak/>
        <mc:AlternateContent>
          <mc:Choice Requires="wps">
            <w:drawing>
              <wp:anchor distT="0" distB="0" distL="114300" distR="114300" simplePos="0" relativeHeight="251655680" behindDoc="0" locked="0" layoutInCell="1" allowOverlap="1" wp14:anchorId="7706475C" wp14:editId="655B8559">
                <wp:simplePos x="0" y="0"/>
                <wp:positionH relativeFrom="column">
                  <wp:posOffset>3377565</wp:posOffset>
                </wp:positionH>
                <wp:positionV relativeFrom="paragraph">
                  <wp:posOffset>62865</wp:posOffset>
                </wp:positionV>
                <wp:extent cx="2297430" cy="161480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161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4E403" w14:textId="77777777" w:rsidR="001A469A" w:rsidRPr="002D07FD" w:rsidRDefault="001A469A" w:rsidP="00F34C83">
                            <w:pPr>
                              <w:rPr>
                                <w:b/>
                                <w:sz w:val="26"/>
                                <w:szCs w:val="28"/>
                                <w:lang w:val="pt-BR"/>
                              </w:rPr>
                            </w:pPr>
                            <w:r>
                              <w:rPr>
                                <w:b/>
                                <w:sz w:val="26"/>
                                <w:szCs w:val="28"/>
                                <w:lang w:val="pt-BR"/>
                              </w:rPr>
                              <w:t xml:space="preserve">         </w:t>
                            </w:r>
                            <w:r w:rsidR="00F34C83">
                              <w:rPr>
                                <w:b/>
                                <w:sz w:val="26"/>
                                <w:szCs w:val="28"/>
                                <w:lang w:val="pt-BR"/>
                              </w:rPr>
                              <w:t>P. HIỆU TRƯỞNG</w:t>
                            </w:r>
                          </w:p>
                          <w:p w14:paraId="00EC1385" w14:textId="77777777" w:rsidR="001A469A" w:rsidRPr="002D07FD" w:rsidRDefault="001A469A" w:rsidP="001A469A">
                            <w:pPr>
                              <w:rPr>
                                <w:b/>
                                <w:sz w:val="26"/>
                                <w:szCs w:val="28"/>
                                <w:lang w:val="pt-BR"/>
                              </w:rPr>
                            </w:pPr>
                          </w:p>
                          <w:p w14:paraId="0941941C" w14:textId="0E192AB2" w:rsidR="000D506A" w:rsidRDefault="000D506A" w:rsidP="001A469A">
                            <w:pPr>
                              <w:jc w:val="center"/>
                              <w:rPr>
                                <w:b/>
                                <w:sz w:val="26"/>
                                <w:szCs w:val="28"/>
                                <w:lang w:val="pt-BR"/>
                              </w:rPr>
                            </w:pPr>
                            <w:r>
                              <w:rPr>
                                <w:b/>
                                <w:noProof/>
                                <w:sz w:val="26"/>
                                <w:szCs w:val="28"/>
                                <w:lang w:val="pt-BR"/>
                              </w:rPr>
                              <w:drawing>
                                <wp:inline distT="0" distB="0" distL="0" distR="0" wp14:anchorId="768799D2" wp14:editId="0FFF0390">
                                  <wp:extent cx="1376045" cy="928518"/>
                                  <wp:effectExtent l="0" t="0" r="0" b="5080"/>
                                  <wp:docPr id="17865130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513044" name="Picture 1786513044"/>
                                          <pic:cNvPicPr/>
                                        </pic:nvPicPr>
                                        <pic:blipFill>
                                          <a:blip r:embed="rId7">
                                            <a:extLst>
                                              <a:ext uri="{28A0092B-C50C-407E-A947-70E740481C1C}">
                                                <a14:useLocalDpi xmlns:a14="http://schemas.microsoft.com/office/drawing/2010/main" val="0"/>
                                              </a:ext>
                                            </a:extLst>
                                          </a:blip>
                                          <a:stretch>
                                            <a:fillRect/>
                                          </a:stretch>
                                        </pic:blipFill>
                                        <pic:spPr>
                                          <a:xfrm>
                                            <a:off x="0" y="0"/>
                                            <a:ext cx="1378990" cy="930505"/>
                                          </a:xfrm>
                                          <a:prstGeom prst="rect">
                                            <a:avLst/>
                                          </a:prstGeom>
                                        </pic:spPr>
                                      </pic:pic>
                                    </a:graphicData>
                                  </a:graphic>
                                </wp:inline>
                              </w:drawing>
                            </w:r>
                          </w:p>
                          <w:p w14:paraId="5251C77E" w14:textId="77777777" w:rsidR="001A469A" w:rsidRDefault="001A469A" w:rsidP="001A469A">
                            <w:pPr>
                              <w:jc w:val="center"/>
                              <w:rPr>
                                <w:b/>
                                <w:sz w:val="26"/>
                                <w:szCs w:val="28"/>
                                <w:lang w:val="pt-BR"/>
                              </w:rPr>
                            </w:pPr>
                            <w:r>
                              <w:rPr>
                                <w:b/>
                                <w:sz w:val="26"/>
                                <w:szCs w:val="28"/>
                                <w:lang w:val="pt-BR"/>
                              </w:rPr>
                              <w:t xml:space="preserve">Trần </w:t>
                            </w:r>
                            <w:r w:rsidR="00F34C83">
                              <w:rPr>
                                <w:b/>
                                <w:sz w:val="26"/>
                                <w:szCs w:val="28"/>
                                <w:lang w:val="pt-BR"/>
                              </w:rPr>
                              <w:t>Thị Hà</w:t>
                            </w:r>
                            <w:r>
                              <w:rPr>
                                <w:b/>
                                <w:sz w:val="26"/>
                                <w:szCs w:val="28"/>
                                <w:lang w:val="pt-BR"/>
                              </w:rPr>
                              <w:t xml:space="preserve"> </w:t>
                            </w:r>
                          </w:p>
                          <w:p w14:paraId="265F081D" w14:textId="77777777" w:rsidR="00513E7D" w:rsidRPr="002D07FD" w:rsidRDefault="00513E7D" w:rsidP="001A469A">
                            <w:pPr>
                              <w:jc w:val="center"/>
                              <w:rPr>
                                <w:b/>
                                <w:sz w:val="26"/>
                                <w:szCs w:val="28"/>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06475C" id="_x0000_t202" coordsize="21600,21600" o:spt="202" path="m,l,21600r21600,l21600,xe">
                <v:stroke joinstyle="miter"/>
                <v:path gradientshapeok="t" o:connecttype="rect"/>
              </v:shapetype>
              <v:shape id="Text Box 4" o:spid="_x0000_s1026" type="#_x0000_t202" style="position:absolute;left:0;text-align:left;margin-left:265.95pt;margin-top:4.95pt;width:180.9pt;height:127.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" filled="f" stroked="f">
                <v:textbox>
                  <w:txbxContent>
                    <w:p w14:paraId="2F44E403" w14:textId="77777777" w:rsidR="001A469A" w:rsidRPr="002D07FD" w:rsidRDefault="001A469A" w:rsidP="00F34C83">
                      <w:pPr>
                        <w:rPr>
                          <w:b/>
                          <w:sz w:val="26"/>
                          <w:szCs w:val="28"/>
                          <w:lang w:val="pt-BR"/>
                        </w:rPr>
                      </w:pPr>
                      <w:r>
                        <w:rPr>
                          <w:b/>
                          <w:sz w:val="26"/>
                          <w:szCs w:val="28"/>
                          <w:lang w:val="pt-BR"/>
                        </w:rPr>
                        <w:t xml:space="preserve">         </w:t>
                      </w:r>
                      <w:r w:rsidR="00F34C83">
                        <w:rPr>
                          <w:b/>
                          <w:sz w:val="26"/>
                          <w:szCs w:val="28"/>
                          <w:lang w:val="pt-BR"/>
                        </w:rPr>
                        <w:t>P. HIỆU TRƯỞNG</w:t>
                      </w:r>
                    </w:p>
                    <w:p w14:paraId="00EC1385" w14:textId="77777777" w:rsidR="001A469A" w:rsidRPr="002D07FD" w:rsidRDefault="001A469A" w:rsidP="001A469A">
                      <w:pPr>
                        <w:rPr>
                          <w:b/>
                          <w:sz w:val="26"/>
                          <w:szCs w:val="28"/>
                          <w:lang w:val="pt-BR"/>
                        </w:rPr>
                      </w:pPr>
                    </w:p>
                    <w:p w14:paraId="0941941C" w14:textId="0E192AB2" w:rsidR="000D506A" w:rsidRDefault="000D506A" w:rsidP="001A469A">
                      <w:pPr>
                        <w:jc w:val="center"/>
                        <w:rPr>
                          <w:b/>
                          <w:sz w:val="26"/>
                          <w:szCs w:val="28"/>
                          <w:lang w:val="pt-BR"/>
                        </w:rPr>
                      </w:pPr>
                      <w:r>
                        <w:rPr>
                          <w:b/>
                          <w:noProof/>
                          <w:sz w:val="26"/>
                          <w:szCs w:val="28"/>
                          <w:lang w:val="pt-BR"/>
                        </w:rPr>
                        <w:drawing>
                          <wp:inline distT="0" distB="0" distL="0" distR="0" wp14:anchorId="768799D2" wp14:editId="0FFF0390">
                            <wp:extent cx="1376045" cy="928518"/>
                            <wp:effectExtent l="0" t="0" r="0" b="5080"/>
                            <wp:docPr id="17865130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513044" name="Picture 1786513044"/>
                                    <pic:cNvPicPr/>
                                  </pic:nvPicPr>
                                  <pic:blipFill>
                                    <a:blip r:embed="rId7">
                                      <a:extLst>
                                        <a:ext uri="{28A0092B-C50C-407E-A947-70E740481C1C}">
                                          <a14:useLocalDpi xmlns:a14="http://schemas.microsoft.com/office/drawing/2010/main" val="0"/>
                                        </a:ext>
                                      </a:extLst>
                                    </a:blip>
                                    <a:stretch>
                                      <a:fillRect/>
                                    </a:stretch>
                                  </pic:blipFill>
                                  <pic:spPr>
                                    <a:xfrm>
                                      <a:off x="0" y="0"/>
                                      <a:ext cx="1378990" cy="930505"/>
                                    </a:xfrm>
                                    <a:prstGeom prst="rect">
                                      <a:avLst/>
                                    </a:prstGeom>
                                  </pic:spPr>
                                </pic:pic>
                              </a:graphicData>
                            </a:graphic>
                          </wp:inline>
                        </w:drawing>
                      </w:r>
                    </w:p>
                    <w:p w14:paraId="5251C77E" w14:textId="77777777" w:rsidR="001A469A" w:rsidRDefault="001A469A" w:rsidP="001A469A">
                      <w:pPr>
                        <w:jc w:val="center"/>
                        <w:rPr>
                          <w:b/>
                          <w:sz w:val="26"/>
                          <w:szCs w:val="28"/>
                          <w:lang w:val="pt-BR"/>
                        </w:rPr>
                      </w:pPr>
                      <w:r>
                        <w:rPr>
                          <w:b/>
                          <w:sz w:val="26"/>
                          <w:szCs w:val="28"/>
                          <w:lang w:val="pt-BR"/>
                        </w:rPr>
                        <w:t xml:space="preserve">Trần </w:t>
                      </w:r>
                      <w:r w:rsidR="00F34C83">
                        <w:rPr>
                          <w:b/>
                          <w:sz w:val="26"/>
                          <w:szCs w:val="28"/>
                          <w:lang w:val="pt-BR"/>
                        </w:rPr>
                        <w:t>Thị Hà</w:t>
                      </w:r>
                      <w:r>
                        <w:rPr>
                          <w:b/>
                          <w:sz w:val="26"/>
                          <w:szCs w:val="28"/>
                          <w:lang w:val="pt-BR"/>
                        </w:rPr>
                        <w:t xml:space="preserve"> </w:t>
                      </w:r>
                    </w:p>
                    <w:p w14:paraId="265F081D" w14:textId="77777777" w:rsidR="00513E7D" w:rsidRPr="002D07FD" w:rsidRDefault="00513E7D" w:rsidP="001A469A">
                      <w:pPr>
                        <w:jc w:val="center"/>
                        <w:rPr>
                          <w:b/>
                          <w:sz w:val="26"/>
                          <w:szCs w:val="28"/>
                          <w:lang w:val="pt-BR"/>
                        </w:rPr>
                      </w:pPr>
                    </w:p>
                  </w:txbxContent>
                </v:textbox>
              </v:shape>
            </w:pict>
          </mc:Fallback>
        </mc:AlternateContent>
      </w:r>
    </w:p>
    <w:p w14:paraId="65740677" w14:textId="77777777" w:rsidR="001A469A" w:rsidRPr="006E3EC7" w:rsidRDefault="001A469A" w:rsidP="000E3117">
      <w:pPr>
        <w:spacing w:line="276" w:lineRule="auto"/>
        <w:jc w:val="both"/>
        <w:rPr>
          <w:i/>
          <w:sz w:val="28"/>
          <w:szCs w:val="28"/>
          <w:lang w:val="pt-BR"/>
        </w:rPr>
      </w:pPr>
      <w:r w:rsidRPr="006E3EC7">
        <w:rPr>
          <w:i/>
          <w:sz w:val="28"/>
          <w:szCs w:val="28"/>
          <w:lang w:val="pt-BR"/>
        </w:rPr>
        <w:tab/>
      </w:r>
      <w:r w:rsidRPr="006E3EC7">
        <w:rPr>
          <w:i/>
          <w:sz w:val="28"/>
          <w:szCs w:val="28"/>
          <w:lang w:val="pt-BR"/>
        </w:rPr>
        <w:tab/>
      </w:r>
      <w:r w:rsidRPr="006E3EC7">
        <w:rPr>
          <w:i/>
          <w:sz w:val="28"/>
          <w:szCs w:val="28"/>
          <w:lang w:val="pt-BR"/>
        </w:rPr>
        <w:tab/>
      </w:r>
      <w:r w:rsidRPr="006E3EC7">
        <w:rPr>
          <w:i/>
          <w:sz w:val="28"/>
          <w:szCs w:val="28"/>
          <w:lang w:val="pt-BR"/>
        </w:rPr>
        <w:tab/>
      </w:r>
      <w:r w:rsidRPr="006E3EC7">
        <w:rPr>
          <w:i/>
          <w:sz w:val="28"/>
          <w:szCs w:val="28"/>
          <w:lang w:val="pt-BR"/>
        </w:rPr>
        <w:tab/>
      </w:r>
      <w:r w:rsidRPr="006E3EC7">
        <w:rPr>
          <w:i/>
          <w:sz w:val="28"/>
          <w:szCs w:val="28"/>
          <w:lang w:val="pt-BR"/>
        </w:rPr>
        <w:tab/>
      </w:r>
    </w:p>
    <w:p w14:paraId="2F28E2FD" w14:textId="77777777" w:rsidR="001A469A" w:rsidRPr="006E3EC7" w:rsidRDefault="001A469A" w:rsidP="000E3117">
      <w:pPr>
        <w:spacing w:line="276" w:lineRule="auto"/>
        <w:jc w:val="both"/>
        <w:rPr>
          <w:sz w:val="28"/>
          <w:szCs w:val="28"/>
          <w:lang w:val="pt-BR"/>
        </w:rPr>
      </w:pPr>
      <w:r w:rsidRPr="006E3EC7">
        <w:rPr>
          <w:i/>
          <w:sz w:val="28"/>
          <w:szCs w:val="28"/>
          <w:lang w:val="pt-BR"/>
        </w:rPr>
        <w:tab/>
      </w:r>
      <w:r w:rsidRPr="006E3EC7">
        <w:rPr>
          <w:i/>
          <w:sz w:val="28"/>
          <w:szCs w:val="28"/>
          <w:lang w:val="pt-BR"/>
        </w:rPr>
        <w:tab/>
      </w:r>
      <w:r w:rsidRPr="006E3EC7">
        <w:rPr>
          <w:i/>
          <w:sz w:val="28"/>
          <w:szCs w:val="28"/>
          <w:lang w:val="pt-BR"/>
        </w:rPr>
        <w:tab/>
      </w:r>
      <w:r w:rsidRPr="006E3EC7">
        <w:rPr>
          <w:i/>
          <w:sz w:val="28"/>
          <w:szCs w:val="28"/>
          <w:lang w:val="pt-BR"/>
        </w:rPr>
        <w:tab/>
      </w:r>
      <w:r w:rsidRPr="006E3EC7">
        <w:rPr>
          <w:i/>
          <w:sz w:val="28"/>
          <w:szCs w:val="28"/>
          <w:lang w:val="pt-BR"/>
        </w:rPr>
        <w:tab/>
      </w:r>
      <w:r w:rsidRPr="006E3EC7">
        <w:rPr>
          <w:i/>
          <w:sz w:val="28"/>
          <w:szCs w:val="28"/>
          <w:lang w:val="pt-BR"/>
        </w:rPr>
        <w:tab/>
      </w:r>
      <w:r w:rsidRPr="006E3EC7">
        <w:rPr>
          <w:i/>
          <w:sz w:val="28"/>
          <w:szCs w:val="28"/>
          <w:lang w:val="pt-BR"/>
        </w:rPr>
        <w:tab/>
      </w:r>
    </w:p>
    <w:p w14:paraId="4E98E2FE" w14:textId="77777777" w:rsidR="001A469A" w:rsidRPr="006E3EC7" w:rsidRDefault="001A469A" w:rsidP="000E3117">
      <w:pPr>
        <w:spacing w:line="276" w:lineRule="auto"/>
        <w:jc w:val="both"/>
        <w:rPr>
          <w:sz w:val="28"/>
          <w:szCs w:val="28"/>
          <w:lang w:val="pt-BR"/>
        </w:rPr>
      </w:pPr>
    </w:p>
    <w:p w14:paraId="5A49175E" w14:textId="77777777" w:rsidR="00513E7D" w:rsidRDefault="00513E7D" w:rsidP="000E3117">
      <w:pPr>
        <w:spacing w:before="120" w:after="120" w:line="276" w:lineRule="auto"/>
        <w:jc w:val="center"/>
        <w:rPr>
          <w:b/>
          <w:sz w:val="28"/>
          <w:szCs w:val="28"/>
        </w:rPr>
      </w:pPr>
    </w:p>
    <w:p w14:paraId="41125CF8" w14:textId="77777777" w:rsidR="00513E7D" w:rsidRDefault="00513E7D" w:rsidP="000E3117">
      <w:pPr>
        <w:spacing w:before="120" w:after="120" w:line="276" w:lineRule="auto"/>
        <w:jc w:val="center"/>
        <w:rPr>
          <w:b/>
          <w:sz w:val="28"/>
          <w:szCs w:val="28"/>
        </w:rPr>
      </w:pPr>
    </w:p>
    <w:p w14:paraId="78857E8A" w14:textId="45385D4A" w:rsidR="00513E7D" w:rsidRDefault="000D506A" w:rsidP="000D506A">
      <w:pPr>
        <w:tabs>
          <w:tab w:val="left" w:pos="6324"/>
        </w:tabs>
        <w:spacing w:before="120" w:after="120" w:line="276" w:lineRule="auto"/>
        <w:rPr>
          <w:b/>
          <w:sz w:val="28"/>
          <w:szCs w:val="28"/>
        </w:rPr>
      </w:pPr>
      <w:r>
        <w:rPr>
          <w:b/>
          <w:sz w:val="28"/>
          <w:szCs w:val="28"/>
        </w:rPr>
        <w:tab/>
      </w:r>
    </w:p>
    <w:p w14:paraId="34547C47" w14:textId="77777777" w:rsidR="00513E7D" w:rsidRDefault="00513E7D" w:rsidP="000E3117">
      <w:pPr>
        <w:spacing w:before="120" w:after="120" w:line="276" w:lineRule="auto"/>
        <w:jc w:val="center"/>
        <w:rPr>
          <w:b/>
          <w:sz w:val="28"/>
          <w:szCs w:val="28"/>
        </w:rPr>
      </w:pPr>
    </w:p>
    <w:p w14:paraId="28308B48" w14:textId="77777777" w:rsidR="00513E7D" w:rsidRDefault="00513E7D" w:rsidP="000E3117">
      <w:pPr>
        <w:spacing w:before="120" w:after="120" w:line="276" w:lineRule="auto"/>
        <w:jc w:val="center"/>
        <w:rPr>
          <w:b/>
          <w:sz w:val="28"/>
          <w:szCs w:val="28"/>
        </w:rPr>
      </w:pPr>
    </w:p>
    <w:p w14:paraId="695C1AAD" w14:textId="77777777" w:rsidR="00513E7D" w:rsidRDefault="00513E7D" w:rsidP="000E3117">
      <w:pPr>
        <w:spacing w:before="120" w:after="120" w:line="276" w:lineRule="auto"/>
        <w:jc w:val="center"/>
        <w:rPr>
          <w:b/>
          <w:sz w:val="28"/>
          <w:szCs w:val="28"/>
        </w:rPr>
      </w:pPr>
    </w:p>
    <w:p w14:paraId="0D7850AB" w14:textId="77777777" w:rsidR="00513E7D" w:rsidRDefault="00513E7D" w:rsidP="000E3117">
      <w:pPr>
        <w:spacing w:before="120" w:after="120" w:line="276" w:lineRule="auto"/>
        <w:jc w:val="center"/>
        <w:rPr>
          <w:b/>
          <w:sz w:val="28"/>
          <w:szCs w:val="28"/>
        </w:rPr>
      </w:pPr>
    </w:p>
    <w:p w14:paraId="5BBB6039" w14:textId="77777777" w:rsidR="00513E7D" w:rsidRDefault="00513E7D" w:rsidP="000E3117">
      <w:pPr>
        <w:spacing w:before="120" w:after="120" w:line="276" w:lineRule="auto"/>
        <w:jc w:val="center"/>
        <w:rPr>
          <w:b/>
          <w:sz w:val="28"/>
          <w:szCs w:val="28"/>
        </w:rPr>
      </w:pPr>
    </w:p>
    <w:p w14:paraId="3E675C13" w14:textId="77777777" w:rsidR="00513E7D" w:rsidRDefault="00513E7D" w:rsidP="000E3117">
      <w:pPr>
        <w:spacing w:before="120" w:after="120" w:line="276" w:lineRule="auto"/>
        <w:jc w:val="center"/>
        <w:rPr>
          <w:b/>
          <w:sz w:val="28"/>
          <w:szCs w:val="28"/>
        </w:rPr>
      </w:pPr>
    </w:p>
    <w:p w14:paraId="1E4417ED" w14:textId="77777777" w:rsidR="00513E7D" w:rsidRDefault="00513E7D" w:rsidP="000E3117">
      <w:pPr>
        <w:spacing w:before="120" w:after="120" w:line="276" w:lineRule="auto"/>
        <w:jc w:val="center"/>
        <w:rPr>
          <w:b/>
          <w:sz w:val="28"/>
          <w:szCs w:val="28"/>
        </w:rPr>
      </w:pPr>
    </w:p>
    <w:p w14:paraId="35569C77" w14:textId="77777777" w:rsidR="00513E7D" w:rsidRDefault="00513E7D" w:rsidP="000E3117">
      <w:pPr>
        <w:spacing w:before="120" w:after="120" w:line="276" w:lineRule="auto"/>
        <w:jc w:val="center"/>
        <w:rPr>
          <w:b/>
          <w:sz w:val="28"/>
          <w:szCs w:val="28"/>
        </w:rPr>
      </w:pPr>
    </w:p>
    <w:p w14:paraId="56BD5201" w14:textId="77777777" w:rsidR="00513E7D" w:rsidRDefault="00513E7D" w:rsidP="000E3117">
      <w:pPr>
        <w:spacing w:before="120" w:after="120" w:line="276" w:lineRule="auto"/>
        <w:jc w:val="center"/>
        <w:rPr>
          <w:b/>
          <w:sz w:val="28"/>
          <w:szCs w:val="28"/>
        </w:rPr>
      </w:pPr>
    </w:p>
    <w:p w14:paraId="37FFC2DC" w14:textId="77777777" w:rsidR="00513E7D" w:rsidRDefault="00513E7D" w:rsidP="000E3117">
      <w:pPr>
        <w:spacing w:before="120" w:after="120" w:line="276" w:lineRule="auto"/>
        <w:jc w:val="center"/>
        <w:rPr>
          <w:b/>
          <w:sz w:val="28"/>
          <w:szCs w:val="28"/>
        </w:rPr>
      </w:pPr>
    </w:p>
    <w:p w14:paraId="69E34B3C" w14:textId="77777777" w:rsidR="00513E7D" w:rsidRDefault="00513E7D" w:rsidP="000E3117">
      <w:pPr>
        <w:spacing w:before="120" w:after="120" w:line="276" w:lineRule="auto"/>
        <w:jc w:val="center"/>
        <w:rPr>
          <w:b/>
          <w:sz w:val="28"/>
          <w:szCs w:val="28"/>
        </w:rPr>
      </w:pPr>
    </w:p>
    <w:p w14:paraId="4FCA2A6B" w14:textId="77777777" w:rsidR="00513E7D" w:rsidRDefault="00513E7D" w:rsidP="000E3117">
      <w:pPr>
        <w:spacing w:before="120" w:after="120" w:line="276" w:lineRule="auto"/>
        <w:jc w:val="center"/>
        <w:rPr>
          <w:b/>
          <w:sz w:val="28"/>
          <w:szCs w:val="28"/>
        </w:rPr>
      </w:pPr>
    </w:p>
    <w:p w14:paraId="19CA1ABF" w14:textId="77777777" w:rsidR="00513E7D" w:rsidRDefault="00513E7D" w:rsidP="000E3117">
      <w:pPr>
        <w:spacing w:before="120" w:after="120" w:line="276" w:lineRule="auto"/>
        <w:jc w:val="center"/>
        <w:rPr>
          <w:b/>
          <w:sz w:val="28"/>
          <w:szCs w:val="28"/>
        </w:rPr>
      </w:pPr>
    </w:p>
    <w:p w14:paraId="7970DCFC" w14:textId="77777777" w:rsidR="00513E7D" w:rsidRDefault="00513E7D" w:rsidP="000E3117">
      <w:pPr>
        <w:spacing w:before="120" w:after="120" w:line="276" w:lineRule="auto"/>
        <w:jc w:val="center"/>
        <w:rPr>
          <w:b/>
          <w:sz w:val="28"/>
          <w:szCs w:val="28"/>
        </w:rPr>
      </w:pPr>
    </w:p>
    <w:p w14:paraId="79DABA50" w14:textId="77777777" w:rsidR="00513E7D" w:rsidRDefault="00513E7D" w:rsidP="000E3117">
      <w:pPr>
        <w:spacing w:before="120" w:after="120" w:line="276" w:lineRule="auto"/>
        <w:jc w:val="center"/>
        <w:rPr>
          <w:b/>
          <w:sz w:val="28"/>
          <w:szCs w:val="28"/>
        </w:rPr>
      </w:pPr>
    </w:p>
    <w:p w14:paraId="572A7830" w14:textId="77777777" w:rsidR="00513E7D" w:rsidRDefault="00513E7D" w:rsidP="000E3117">
      <w:pPr>
        <w:spacing w:before="120" w:after="120" w:line="276" w:lineRule="auto"/>
        <w:jc w:val="center"/>
        <w:rPr>
          <w:b/>
          <w:sz w:val="28"/>
          <w:szCs w:val="28"/>
        </w:rPr>
      </w:pPr>
    </w:p>
    <w:p w14:paraId="13519D49" w14:textId="77777777" w:rsidR="00513E7D" w:rsidRDefault="00513E7D" w:rsidP="000E3117">
      <w:pPr>
        <w:spacing w:before="120" w:after="120" w:line="276" w:lineRule="auto"/>
        <w:jc w:val="center"/>
        <w:rPr>
          <w:b/>
          <w:sz w:val="28"/>
          <w:szCs w:val="28"/>
        </w:rPr>
      </w:pPr>
    </w:p>
    <w:p w14:paraId="3D0BB6D0" w14:textId="77777777" w:rsidR="00513E7D" w:rsidRDefault="00513E7D" w:rsidP="000E3117">
      <w:pPr>
        <w:spacing w:before="120" w:after="120" w:line="276" w:lineRule="auto"/>
        <w:jc w:val="center"/>
        <w:rPr>
          <w:b/>
          <w:sz w:val="28"/>
          <w:szCs w:val="28"/>
        </w:rPr>
      </w:pPr>
    </w:p>
    <w:p w14:paraId="0571135F" w14:textId="77777777" w:rsidR="00513E7D" w:rsidRDefault="00513E7D" w:rsidP="000E3117">
      <w:pPr>
        <w:spacing w:before="120" w:after="120" w:line="276" w:lineRule="auto"/>
        <w:jc w:val="center"/>
        <w:rPr>
          <w:b/>
          <w:sz w:val="28"/>
          <w:szCs w:val="28"/>
        </w:rPr>
      </w:pPr>
    </w:p>
    <w:p w14:paraId="5E00D3C4" w14:textId="77777777" w:rsidR="00513E7D" w:rsidRDefault="00513E7D" w:rsidP="000E3117">
      <w:pPr>
        <w:spacing w:before="120" w:after="120" w:line="276" w:lineRule="auto"/>
        <w:jc w:val="center"/>
        <w:rPr>
          <w:b/>
          <w:sz w:val="28"/>
          <w:szCs w:val="28"/>
        </w:rPr>
      </w:pPr>
    </w:p>
    <w:p w14:paraId="60C8DF24" w14:textId="77777777" w:rsidR="00513E7D" w:rsidRDefault="00513E7D" w:rsidP="000E3117">
      <w:pPr>
        <w:spacing w:before="120" w:after="120" w:line="276" w:lineRule="auto"/>
        <w:jc w:val="center"/>
        <w:rPr>
          <w:b/>
          <w:sz w:val="28"/>
          <w:szCs w:val="28"/>
        </w:rPr>
      </w:pPr>
    </w:p>
    <w:p w14:paraId="15255939" w14:textId="77777777" w:rsidR="00513E7D" w:rsidRDefault="00513E7D" w:rsidP="000E3117">
      <w:pPr>
        <w:spacing w:before="120" w:after="120" w:line="276" w:lineRule="auto"/>
        <w:jc w:val="center"/>
        <w:rPr>
          <w:b/>
          <w:sz w:val="28"/>
          <w:szCs w:val="28"/>
        </w:rPr>
      </w:pPr>
    </w:p>
    <w:p w14:paraId="54DC9DD2" w14:textId="77777777" w:rsidR="00513E7D" w:rsidRDefault="00513E7D" w:rsidP="000E3117">
      <w:pPr>
        <w:spacing w:before="120" w:after="120" w:line="276" w:lineRule="auto"/>
        <w:jc w:val="center"/>
        <w:rPr>
          <w:b/>
          <w:sz w:val="28"/>
          <w:szCs w:val="28"/>
        </w:rPr>
      </w:pPr>
    </w:p>
    <w:p w14:paraId="2E9F7162" w14:textId="77777777" w:rsidR="00513E7D" w:rsidRDefault="00513E7D" w:rsidP="000E3117">
      <w:pPr>
        <w:spacing w:before="120" w:after="120" w:line="276" w:lineRule="auto"/>
        <w:jc w:val="center"/>
        <w:rPr>
          <w:b/>
          <w:sz w:val="28"/>
          <w:szCs w:val="28"/>
        </w:rPr>
      </w:pPr>
    </w:p>
    <w:p w14:paraId="35CD8C40" w14:textId="77777777" w:rsidR="00513E7D" w:rsidRDefault="00513E7D" w:rsidP="000E3117">
      <w:pPr>
        <w:spacing w:before="120" w:after="120" w:line="276" w:lineRule="auto"/>
        <w:jc w:val="center"/>
        <w:rPr>
          <w:b/>
          <w:sz w:val="28"/>
          <w:szCs w:val="28"/>
        </w:rPr>
      </w:pPr>
    </w:p>
    <w:p w14:paraId="298A5050" w14:textId="77777777" w:rsidR="00513E7D" w:rsidRPr="006E3EC7" w:rsidRDefault="00513E7D" w:rsidP="000E3117">
      <w:pPr>
        <w:spacing w:before="120" w:after="120" w:line="276" w:lineRule="auto"/>
        <w:jc w:val="center"/>
        <w:rPr>
          <w:b/>
          <w:sz w:val="28"/>
          <w:szCs w:val="28"/>
        </w:rPr>
      </w:pPr>
      <w:r w:rsidRPr="006E3EC7">
        <w:rPr>
          <w:b/>
          <w:sz w:val="28"/>
          <w:szCs w:val="28"/>
        </w:rPr>
        <w:t>PHỤ LỤC TIÊU CHÍ</w:t>
      </w:r>
    </w:p>
    <w:p w14:paraId="3A37D778" w14:textId="77777777" w:rsidR="001A469A" w:rsidRPr="006E3EC7" w:rsidRDefault="001A469A" w:rsidP="000E3117">
      <w:pPr>
        <w:spacing w:line="276" w:lineRule="auto"/>
        <w:jc w:val="center"/>
        <w:rPr>
          <w:b/>
          <w:sz w:val="28"/>
          <w:szCs w:val="28"/>
        </w:rPr>
      </w:pPr>
      <w:r w:rsidRPr="006E3EC7">
        <w:rPr>
          <w:b/>
          <w:sz w:val="28"/>
          <w:szCs w:val="28"/>
        </w:rPr>
        <w:t>XÂY DỰNG VÀ SỬ DỤNG MÔI TRƯỜNG GIÁO DỤC TRONG TRƯỜNG MẦM NON</w:t>
      </w:r>
    </w:p>
    <w:p w14:paraId="0B51D83C" w14:textId="77777777" w:rsidR="001A469A" w:rsidRPr="006E3EC7" w:rsidRDefault="001A469A" w:rsidP="000E3117">
      <w:pPr>
        <w:spacing w:before="120" w:after="120" w:line="276" w:lineRule="auto"/>
        <w:rPr>
          <w:b/>
          <w:color w:val="FF0000"/>
          <w:sz w:val="28"/>
          <w:szCs w:val="28"/>
        </w:rPr>
      </w:pPr>
      <w:r w:rsidRPr="006E3EC7">
        <w:rPr>
          <w:i/>
          <w:sz w:val="28"/>
          <w:szCs w:val="28"/>
        </w:rPr>
        <w:t>(Kèm theo Công văn số   /SGD&amp;ĐT-GDMN ngày 27/9/2022 của Sở GD&amp;ĐT)</w:t>
      </w:r>
    </w:p>
    <w:tbl>
      <w:tblPr>
        <w:tblW w:w="10178" w:type="dxa"/>
        <w:tblInd w:w="-856" w:type="dxa"/>
        <w:tblLook w:val="01E0" w:firstRow="1" w:lastRow="1" w:firstColumn="1" w:lastColumn="1" w:noHBand="0" w:noVBand="0"/>
      </w:tblPr>
      <w:tblGrid>
        <w:gridCol w:w="2382"/>
        <w:gridCol w:w="7796"/>
      </w:tblGrid>
      <w:tr w:rsidR="001A469A" w:rsidRPr="006E3EC7" w14:paraId="26668623" w14:textId="77777777" w:rsidTr="008C33D0">
        <w:trPr>
          <w:trHeight w:val="788"/>
        </w:trPr>
        <w:tc>
          <w:tcPr>
            <w:tcW w:w="2382" w:type="dxa"/>
            <w:tcBorders>
              <w:top w:val="single" w:sz="4" w:space="0" w:color="auto"/>
              <w:left w:val="single" w:sz="4" w:space="0" w:color="auto"/>
              <w:bottom w:val="single" w:sz="4" w:space="0" w:color="auto"/>
              <w:right w:val="single" w:sz="4" w:space="0" w:color="auto"/>
              <w:tl2br w:val="single" w:sz="4" w:space="0" w:color="auto"/>
            </w:tcBorders>
            <w:vAlign w:val="center"/>
          </w:tcPr>
          <w:p w14:paraId="5DE12DC4" w14:textId="77777777" w:rsidR="001A469A" w:rsidRPr="006E3EC7" w:rsidRDefault="006A5924" w:rsidP="000E3117">
            <w:pPr>
              <w:spacing w:line="276" w:lineRule="auto"/>
              <w:ind w:left="-57" w:right="-57"/>
              <w:rPr>
                <w:b/>
                <w:bCs/>
                <w:sz w:val="28"/>
                <w:szCs w:val="28"/>
                <w:lang w:val="nl-NL"/>
              </w:rPr>
            </w:pPr>
            <w:r>
              <w:rPr>
                <w:b/>
                <w:bCs/>
                <w:sz w:val="28"/>
                <w:szCs w:val="28"/>
                <w:lang w:val="nl-NL"/>
              </w:rPr>
              <w:t xml:space="preserve">          </w:t>
            </w:r>
            <w:r w:rsidR="001A469A" w:rsidRPr="006E3EC7">
              <w:rPr>
                <w:b/>
                <w:bCs/>
                <w:sz w:val="28"/>
                <w:szCs w:val="28"/>
                <w:lang w:val="nl-NL"/>
              </w:rPr>
              <w:t xml:space="preserve">Tiêu chuẩn </w:t>
            </w:r>
          </w:p>
          <w:p w14:paraId="22A5AC58" w14:textId="77777777" w:rsidR="001A469A" w:rsidRPr="006E3EC7" w:rsidRDefault="001A469A" w:rsidP="000E3117">
            <w:pPr>
              <w:spacing w:line="276" w:lineRule="auto"/>
              <w:ind w:left="-57" w:right="-57"/>
              <w:jc w:val="both"/>
              <w:rPr>
                <w:b/>
                <w:bCs/>
                <w:color w:val="FF0000"/>
                <w:sz w:val="28"/>
                <w:szCs w:val="28"/>
                <w:lang w:val="nl-NL"/>
              </w:rPr>
            </w:pPr>
            <w:r w:rsidRPr="006E3EC7">
              <w:rPr>
                <w:b/>
                <w:bCs/>
                <w:sz w:val="28"/>
                <w:szCs w:val="28"/>
                <w:lang w:val="nl-NL"/>
              </w:rPr>
              <w:t>Tiêu chí</w:t>
            </w:r>
          </w:p>
        </w:tc>
        <w:tc>
          <w:tcPr>
            <w:tcW w:w="7796" w:type="dxa"/>
            <w:tcBorders>
              <w:top w:val="single" w:sz="4" w:space="0" w:color="auto"/>
              <w:left w:val="single" w:sz="4" w:space="0" w:color="auto"/>
              <w:bottom w:val="single" w:sz="4" w:space="0" w:color="auto"/>
              <w:right w:val="single" w:sz="4" w:space="0" w:color="auto"/>
            </w:tcBorders>
            <w:vAlign w:val="center"/>
          </w:tcPr>
          <w:p w14:paraId="48D17446" w14:textId="77777777" w:rsidR="001A469A" w:rsidRPr="006E3EC7" w:rsidRDefault="001A469A" w:rsidP="000E3117">
            <w:pPr>
              <w:spacing w:line="276" w:lineRule="auto"/>
              <w:jc w:val="center"/>
              <w:rPr>
                <w:b/>
                <w:color w:val="FF0000"/>
                <w:sz w:val="28"/>
                <w:szCs w:val="28"/>
                <w:lang w:val="nl-NL"/>
              </w:rPr>
            </w:pPr>
            <w:r w:rsidRPr="006E3EC7">
              <w:rPr>
                <w:rFonts w:eastAsia="Calibri"/>
                <w:b/>
                <w:sz w:val="28"/>
                <w:szCs w:val="28"/>
              </w:rPr>
              <w:t>Nội dung</w:t>
            </w:r>
          </w:p>
        </w:tc>
      </w:tr>
      <w:tr w:rsidR="001A469A" w:rsidRPr="006E3EC7" w14:paraId="6CAA4132" w14:textId="77777777" w:rsidTr="008C33D0">
        <w:tc>
          <w:tcPr>
            <w:tcW w:w="10178" w:type="dxa"/>
            <w:gridSpan w:val="2"/>
            <w:tcBorders>
              <w:top w:val="single" w:sz="4" w:space="0" w:color="auto"/>
              <w:left w:val="single" w:sz="4" w:space="0" w:color="auto"/>
              <w:bottom w:val="single" w:sz="4" w:space="0" w:color="auto"/>
              <w:right w:val="single" w:sz="4" w:space="0" w:color="auto"/>
            </w:tcBorders>
            <w:vAlign w:val="center"/>
          </w:tcPr>
          <w:p w14:paraId="4634A4FC" w14:textId="77777777" w:rsidR="001A469A" w:rsidRPr="006E3EC7" w:rsidRDefault="001A469A" w:rsidP="000E3117">
            <w:pPr>
              <w:tabs>
                <w:tab w:val="left" w:pos="8820"/>
              </w:tabs>
              <w:spacing w:line="276" w:lineRule="auto"/>
              <w:ind w:left="-57" w:right="-57"/>
              <w:jc w:val="both"/>
              <w:rPr>
                <w:rFonts w:eastAsia="Calibri"/>
                <w:color w:val="FF0000"/>
                <w:sz w:val="28"/>
                <w:szCs w:val="28"/>
              </w:rPr>
            </w:pPr>
            <w:r w:rsidRPr="006E3EC7">
              <w:rPr>
                <w:b/>
                <w:sz w:val="28"/>
                <w:szCs w:val="28"/>
              </w:rPr>
              <w:t>TIÊU CHUẨN I: XÂY DỰNG MÔI TRƯỜNG VẬT CHẤT NGOÀI TRỜI</w:t>
            </w:r>
          </w:p>
        </w:tc>
      </w:tr>
      <w:tr w:rsidR="001A469A" w:rsidRPr="006E3EC7" w14:paraId="1A1CD363" w14:textId="77777777" w:rsidTr="008C33D0">
        <w:tc>
          <w:tcPr>
            <w:tcW w:w="2382" w:type="dxa"/>
            <w:tcBorders>
              <w:top w:val="single" w:sz="4" w:space="0" w:color="auto"/>
              <w:left w:val="single" w:sz="4" w:space="0" w:color="auto"/>
              <w:bottom w:val="single" w:sz="4" w:space="0" w:color="auto"/>
              <w:right w:val="single" w:sz="4" w:space="0" w:color="auto"/>
            </w:tcBorders>
            <w:vAlign w:val="center"/>
          </w:tcPr>
          <w:p w14:paraId="5A93F959" w14:textId="77777777" w:rsidR="001A469A" w:rsidRPr="006E3EC7" w:rsidRDefault="001A469A" w:rsidP="000E3117">
            <w:pPr>
              <w:spacing w:line="276" w:lineRule="auto"/>
              <w:ind w:left="-57" w:right="-57"/>
              <w:jc w:val="center"/>
              <w:rPr>
                <w:color w:val="FF0000"/>
                <w:sz w:val="28"/>
                <w:szCs w:val="28"/>
                <w:lang w:val="nl-NL"/>
              </w:rPr>
            </w:pPr>
            <w:r w:rsidRPr="006E3EC7">
              <w:rPr>
                <w:b/>
                <w:sz w:val="28"/>
                <w:szCs w:val="28"/>
              </w:rPr>
              <w:t>Tiêu chí 1</w:t>
            </w:r>
            <w:r w:rsidRPr="006E3EC7">
              <w:rPr>
                <w:sz w:val="28"/>
                <w:szCs w:val="28"/>
              </w:rPr>
              <w:t xml:space="preserve">. Có các góc/khu vực HĐ ngoài trời được qui hoạch thiết kế phù hợp, </w:t>
            </w:r>
            <w:proofErr w:type="gramStart"/>
            <w:r w:rsidRPr="006E3EC7">
              <w:rPr>
                <w:sz w:val="28"/>
                <w:szCs w:val="28"/>
              </w:rPr>
              <w:t>an</w:t>
            </w:r>
            <w:proofErr w:type="gramEnd"/>
            <w:r w:rsidRPr="006E3EC7">
              <w:rPr>
                <w:sz w:val="28"/>
                <w:szCs w:val="28"/>
              </w:rPr>
              <w:t xml:space="preserve"> toàn, sạch đẹp</w:t>
            </w:r>
          </w:p>
        </w:tc>
        <w:tc>
          <w:tcPr>
            <w:tcW w:w="7796" w:type="dxa"/>
            <w:tcBorders>
              <w:top w:val="single" w:sz="4" w:space="0" w:color="auto"/>
              <w:left w:val="single" w:sz="4" w:space="0" w:color="auto"/>
              <w:bottom w:val="single" w:sz="4" w:space="0" w:color="auto"/>
              <w:right w:val="single" w:sz="4" w:space="0" w:color="auto"/>
            </w:tcBorders>
          </w:tcPr>
          <w:p w14:paraId="79D1B19B" w14:textId="77777777" w:rsidR="001A469A" w:rsidRPr="006E3EC7" w:rsidRDefault="001A469A" w:rsidP="000E3117">
            <w:pPr>
              <w:spacing w:line="276" w:lineRule="auto"/>
              <w:jc w:val="both"/>
              <w:rPr>
                <w:sz w:val="28"/>
                <w:szCs w:val="28"/>
              </w:rPr>
            </w:pPr>
            <w:r w:rsidRPr="006E3EC7">
              <w:rPr>
                <w:b/>
                <w:i/>
                <w:sz w:val="28"/>
                <w:szCs w:val="28"/>
              </w:rPr>
              <w:t>Chỉ số 1.</w:t>
            </w:r>
            <w:r w:rsidRPr="006E3EC7">
              <w:rPr>
                <w:sz w:val="28"/>
                <w:szCs w:val="28"/>
              </w:rPr>
              <w:t xml:space="preserve"> Có các góc/khu vực khác nhau được quy hoạch phù hợp, thân thiện với trẻ  </w:t>
            </w:r>
          </w:p>
          <w:p w14:paraId="7C97852F" w14:textId="77777777" w:rsidR="001A469A" w:rsidRPr="006E3EC7" w:rsidRDefault="001A469A" w:rsidP="000E3117">
            <w:pPr>
              <w:spacing w:line="276" w:lineRule="auto"/>
              <w:jc w:val="both"/>
              <w:rPr>
                <w:sz w:val="28"/>
                <w:szCs w:val="28"/>
              </w:rPr>
            </w:pPr>
            <w:r w:rsidRPr="006E3EC7">
              <w:rPr>
                <w:sz w:val="28"/>
                <w:szCs w:val="28"/>
              </w:rPr>
              <w:t xml:space="preserve">- Các góc/khu vực hoạt động ngoài trời được xác định rõ </w:t>
            </w:r>
            <w:proofErr w:type="gramStart"/>
            <w:r w:rsidRPr="006E3EC7">
              <w:rPr>
                <w:sz w:val="28"/>
                <w:szCs w:val="28"/>
              </w:rPr>
              <w:t>ràng;</w:t>
            </w:r>
            <w:proofErr w:type="gramEnd"/>
          </w:p>
          <w:p w14:paraId="5BDD6245" w14:textId="77777777" w:rsidR="001A469A" w:rsidRPr="006E3EC7" w:rsidRDefault="001A469A" w:rsidP="000E3117">
            <w:pPr>
              <w:spacing w:line="276" w:lineRule="auto"/>
              <w:jc w:val="both"/>
              <w:rPr>
                <w:sz w:val="28"/>
                <w:szCs w:val="28"/>
              </w:rPr>
            </w:pPr>
            <w:r w:rsidRPr="006E3EC7">
              <w:rPr>
                <w:sz w:val="28"/>
                <w:szCs w:val="28"/>
              </w:rPr>
              <w:t>- Có các góc/khu vực chơi khác nhau: VD cửa hàng rau quả, vườn cổ tích, góc chơi cát, nước, góc thiên nhiên</w:t>
            </w:r>
            <w:proofErr w:type="gramStart"/>
            <w:r w:rsidRPr="006E3EC7">
              <w:rPr>
                <w:sz w:val="28"/>
                <w:szCs w:val="28"/>
              </w:rPr>
              <w:t>…;</w:t>
            </w:r>
            <w:proofErr w:type="gramEnd"/>
          </w:p>
          <w:p w14:paraId="570FD731" w14:textId="77777777" w:rsidR="001A469A" w:rsidRPr="006E3EC7" w:rsidRDefault="001A469A" w:rsidP="000E3117">
            <w:pPr>
              <w:spacing w:line="276" w:lineRule="auto"/>
              <w:jc w:val="both"/>
              <w:rPr>
                <w:sz w:val="28"/>
                <w:szCs w:val="28"/>
              </w:rPr>
            </w:pPr>
            <w:r w:rsidRPr="006E3EC7">
              <w:rPr>
                <w:sz w:val="28"/>
                <w:szCs w:val="28"/>
              </w:rPr>
              <w:t>- Khu vực sân chơi để tập thể dục, chơi một số trò chơi nhóm, chơi đồ chơi có bánh xe, chơi bóng, chơi xây dựng với khối lớn</w:t>
            </w:r>
            <w:proofErr w:type="gramStart"/>
            <w:r w:rsidRPr="006E3EC7">
              <w:rPr>
                <w:sz w:val="28"/>
                <w:szCs w:val="28"/>
              </w:rPr>
              <w:t>…;</w:t>
            </w:r>
            <w:proofErr w:type="gramEnd"/>
          </w:p>
          <w:p w14:paraId="15BF62BF" w14:textId="77777777" w:rsidR="001A469A" w:rsidRPr="006E3EC7" w:rsidRDefault="001A469A" w:rsidP="000E3117">
            <w:pPr>
              <w:tabs>
                <w:tab w:val="left" w:pos="8820"/>
              </w:tabs>
              <w:spacing w:line="276" w:lineRule="auto"/>
              <w:ind w:left="-57" w:right="-57"/>
              <w:jc w:val="both"/>
              <w:rPr>
                <w:sz w:val="28"/>
                <w:szCs w:val="28"/>
              </w:rPr>
            </w:pPr>
            <w:r w:rsidRPr="006E3EC7">
              <w:rPr>
                <w:sz w:val="28"/>
                <w:szCs w:val="28"/>
              </w:rPr>
              <w:t>- Khu vực vườn hoa, vườn cây, vườn rau, thảm cỏ… phù hợp và đảm bảo an toàn cho trẻ mầm non (cây không có gai, không có nhựa độc, …</w:t>
            </w:r>
            <w:proofErr w:type="gramStart"/>
            <w:r w:rsidRPr="006E3EC7">
              <w:rPr>
                <w:sz w:val="28"/>
                <w:szCs w:val="28"/>
              </w:rPr>
              <w:t>);</w:t>
            </w:r>
            <w:proofErr w:type="gramEnd"/>
          </w:p>
          <w:p w14:paraId="6A3BFB19" w14:textId="77777777" w:rsidR="001A469A" w:rsidRPr="006E3EC7" w:rsidRDefault="001A469A" w:rsidP="000E3117">
            <w:pPr>
              <w:tabs>
                <w:tab w:val="left" w:pos="8820"/>
              </w:tabs>
              <w:spacing w:line="276" w:lineRule="auto"/>
              <w:ind w:left="-57" w:right="-57"/>
              <w:jc w:val="both"/>
              <w:rPr>
                <w:rFonts w:eastAsia="Calibri"/>
                <w:color w:val="FF0000"/>
                <w:sz w:val="28"/>
                <w:szCs w:val="28"/>
              </w:rPr>
            </w:pPr>
            <w:r w:rsidRPr="006E3EC7">
              <w:rPr>
                <w:sz w:val="28"/>
                <w:szCs w:val="28"/>
              </w:rPr>
              <w:t>- Môi trường an toàn, sạch đẹp, tạo hình ảnh và ấn tượng riêng của trường/lớp.</w:t>
            </w:r>
          </w:p>
        </w:tc>
      </w:tr>
      <w:tr w:rsidR="001A469A" w:rsidRPr="006E3EC7" w14:paraId="4058572D" w14:textId="77777777" w:rsidTr="008C33D0">
        <w:tc>
          <w:tcPr>
            <w:tcW w:w="2382" w:type="dxa"/>
            <w:vMerge w:val="restart"/>
            <w:tcBorders>
              <w:top w:val="single" w:sz="4" w:space="0" w:color="auto"/>
              <w:left w:val="single" w:sz="4" w:space="0" w:color="auto"/>
              <w:right w:val="single" w:sz="4" w:space="0" w:color="auto"/>
            </w:tcBorders>
            <w:vAlign w:val="center"/>
          </w:tcPr>
          <w:p w14:paraId="5EE6469E" w14:textId="77777777" w:rsidR="001A469A" w:rsidRPr="006E3EC7" w:rsidRDefault="001A469A" w:rsidP="000E3117">
            <w:pPr>
              <w:spacing w:line="276" w:lineRule="auto"/>
              <w:ind w:left="-57" w:right="-57"/>
              <w:jc w:val="center"/>
              <w:rPr>
                <w:sz w:val="28"/>
                <w:szCs w:val="28"/>
                <w:lang w:val="nl-NL"/>
              </w:rPr>
            </w:pPr>
            <w:r w:rsidRPr="006E3EC7">
              <w:rPr>
                <w:b/>
                <w:sz w:val="28"/>
                <w:szCs w:val="28"/>
                <w:lang w:val="nl-NL"/>
              </w:rPr>
              <w:t>Tiêu chí 2.</w:t>
            </w:r>
            <w:r w:rsidRPr="006E3EC7">
              <w:rPr>
                <w:sz w:val="28"/>
                <w:szCs w:val="28"/>
                <w:lang w:val="nl-NL"/>
              </w:rPr>
              <w:t xml:space="preserve"> Đồ dùng, đồ chơi, học liệu đa dạng; bố trí hợp lý, an toàn, vệ sinh</w:t>
            </w:r>
            <w:r w:rsidRPr="006E3EC7">
              <w:rPr>
                <w:rFonts w:eastAsia="Calibri"/>
                <w:sz w:val="28"/>
                <w:szCs w:val="28"/>
              </w:rPr>
              <w:t>.</w:t>
            </w:r>
          </w:p>
        </w:tc>
        <w:tc>
          <w:tcPr>
            <w:tcW w:w="7796" w:type="dxa"/>
            <w:tcBorders>
              <w:top w:val="single" w:sz="4" w:space="0" w:color="auto"/>
              <w:left w:val="single" w:sz="4" w:space="0" w:color="auto"/>
              <w:bottom w:val="single" w:sz="4" w:space="0" w:color="auto"/>
              <w:right w:val="single" w:sz="4" w:space="0" w:color="auto"/>
            </w:tcBorders>
          </w:tcPr>
          <w:p w14:paraId="43300A71" w14:textId="77777777" w:rsidR="001A469A" w:rsidRPr="006E3EC7" w:rsidRDefault="001A469A" w:rsidP="000E3117">
            <w:pPr>
              <w:spacing w:line="276" w:lineRule="auto"/>
              <w:jc w:val="both"/>
              <w:rPr>
                <w:sz w:val="28"/>
                <w:szCs w:val="28"/>
              </w:rPr>
            </w:pPr>
            <w:r w:rsidRPr="006E3EC7">
              <w:rPr>
                <w:b/>
                <w:i/>
                <w:sz w:val="28"/>
                <w:szCs w:val="28"/>
              </w:rPr>
              <w:t>Chỉ số 2.</w:t>
            </w:r>
            <w:r w:rsidRPr="006E3EC7">
              <w:rPr>
                <w:sz w:val="28"/>
                <w:szCs w:val="28"/>
              </w:rPr>
              <w:t xml:space="preserve"> Có đa dạng các đồ chơi, học liệu đảm bảo an toàn, vệ sinh </w:t>
            </w:r>
          </w:p>
          <w:p w14:paraId="250D723C" w14:textId="77777777" w:rsidR="001A469A" w:rsidRPr="006E3EC7" w:rsidRDefault="001A469A" w:rsidP="000E3117">
            <w:pPr>
              <w:spacing w:line="276" w:lineRule="auto"/>
              <w:jc w:val="both"/>
              <w:rPr>
                <w:sz w:val="28"/>
                <w:szCs w:val="28"/>
              </w:rPr>
            </w:pPr>
            <w:r w:rsidRPr="006E3EC7">
              <w:rPr>
                <w:sz w:val="28"/>
                <w:szCs w:val="28"/>
              </w:rPr>
              <w:t xml:space="preserve">- Mỗi góc/khu vực hoạt động có nhiều loại học liệu, đồ chơi và phương tiện, trong đó có loại đặc trưng cho từng góc/khu vực, tạo cơ hội cho trẻ tham gia đa dạng hoạt </w:t>
            </w:r>
            <w:proofErr w:type="gramStart"/>
            <w:r w:rsidRPr="006E3EC7">
              <w:rPr>
                <w:sz w:val="28"/>
                <w:szCs w:val="28"/>
              </w:rPr>
              <w:t>động;</w:t>
            </w:r>
            <w:proofErr w:type="gramEnd"/>
            <w:r w:rsidRPr="006E3EC7">
              <w:rPr>
                <w:sz w:val="28"/>
                <w:szCs w:val="28"/>
              </w:rPr>
              <w:t xml:space="preserve"> </w:t>
            </w:r>
          </w:p>
          <w:p w14:paraId="0FE431D4" w14:textId="77777777" w:rsidR="001A469A" w:rsidRPr="006E3EC7" w:rsidRDefault="001A469A" w:rsidP="000E3117">
            <w:pPr>
              <w:tabs>
                <w:tab w:val="left" w:pos="8820"/>
              </w:tabs>
              <w:spacing w:line="276" w:lineRule="auto"/>
              <w:ind w:left="-57" w:right="-57"/>
              <w:jc w:val="both"/>
              <w:rPr>
                <w:rFonts w:eastAsia="Calibri"/>
                <w:sz w:val="28"/>
                <w:szCs w:val="28"/>
              </w:rPr>
            </w:pPr>
            <w:r w:rsidRPr="006E3EC7">
              <w:rPr>
                <w:sz w:val="28"/>
                <w:szCs w:val="28"/>
              </w:rPr>
              <w:t>- Đồ chơi, học liệu, trang thiết bị đảm bảo an toàn, vệ sinh: không có đồ sắc nhọn, không độc hại, được vệ sinh sạch sẽ, được bảo dưỡng định kì và sửa chữa kịp thời.</w:t>
            </w:r>
          </w:p>
        </w:tc>
      </w:tr>
      <w:tr w:rsidR="001A469A" w:rsidRPr="006E3EC7" w14:paraId="4764F6EA" w14:textId="77777777" w:rsidTr="008C33D0">
        <w:tc>
          <w:tcPr>
            <w:tcW w:w="2382" w:type="dxa"/>
            <w:vMerge/>
            <w:tcBorders>
              <w:left w:val="single" w:sz="4" w:space="0" w:color="auto"/>
              <w:bottom w:val="single" w:sz="4" w:space="0" w:color="auto"/>
              <w:right w:val="single" w:sz="4" w:space="0" w:color="auto"/>
            </w:tcBorders>
            <w:vAlign w:val="center"/>
          </w:tcPr>
          <w:p w14:paraId="181525ED" w14:textId="77777777" w:rsidR="001A469A" w:rsidRPr="006E3EC7" w:rsidRDefault="001A469A" w:rsidP="000E3117">
            <w:pPr>
              <w:spacing w:line="276" w:lineRule="auto"/>
              <w:ind w:left="-57" w:right="-57"/>
              <w:jc w:val="center"/>
              <w:rPr>
                <w:sz w:val="28"/>
                <w:szCs w:val="28"/>
                <w:lang w:val="nl-NL"/>
              </w:rPr>
            </w:pPr>
          </w:p>
        </w:tc>
        <w:tc>
          <w:tcPr>
            <w:tcW w:w="7796" w:type="dxa"/>
            <w:tcBorders>
              <w:top w:val="single" w:sz="4" w:space="0" w:color="auto"/>
              <w:left w:val="single" w:sz="4" w:space="0" w:color="auto"/>
              <w:bottom w:val="single" w:sz="4" w:space="0" w:color="auto"/>
              <w:right w:val="single" w:sz="4" w:space="0" w:color="auto"/>
            </w:tcBorders>
          </w:tcPr>
          <w:p w14:paraId="7E5CC0FF" w14:textId="77777777" w:rsidR="001A469A" w:rsidRPr="006E3EC7" w:rsidRDefault="001A469A" w:rsidP="000E3117">
            <w:pPr>
              <w:tabs>
                <w:tab w:val="left" w:pos="8820"/>
              </w:tabs>
              <w:spacing w:line="276" w:lineRule="auto"/>
              <w:ind w:left="-57" w:right="-57"/>
              <w:jc w:val="both"/>
              <w:rPr>
                <w:rFonts w:eastAsia="Calibri"/>
                <w:sz w:val="28"/>
                <w:szCs w:val="28"/>
              </w:rPr>
            </w:pPr>
            <w:r w:rsidRPr="006E3EC7">
              <w:rPr>
                <w:b/>
                <w:i/>
                <w:sz w:val="28"/>
                <w:szCs w:val="28"/>
              </w:rPr>
              <w:t>Chỉ số 3.</w:t>
            </w:r>
            <w:r w:rsidRPr="006E3EC7">
              <w:rPr>
                <w:rFonts w:eastAsia="Calibri"/>
                <w:sz w:val="28"/>
                <w:szCs w:val="28"/>
              </w:rPr>
              <w:t xml:space="preserve"> Các thiết bị đồ chơi sắp xếp theo khu vực động - tĩnh, đồ chơi liên hoàn, tạo khoảng cách an toàn, được đặt trên những vật liệu mềm, êm như: thảm cỏ, đệm mút, thảm lót…</w:t>
            </w:r>
          </w:p>
        </w:tc>
      </w:tr>
      <w:tr w:rsidR="001A469A" w:rsidRPr="006E3EC7" w14:paraId="267F5601" w14:textId="77777777" w:rsidTr="008C33D0">
        <w:tc>
          <w:tcPr>
            <w:tcW w:w="2382" w:type="dxa"/>
            <w:tcBorders>
              <w:top w:val="single" w:sz="4" w:space="0" w:color="auto"/>
              <w:left w:val="single" w:sz="4" w:space="0" w:color="auto"/>
              <w:bottom w:val="single" w:sz="4" w:space="0" w:color="auto"/>
              <w:right w:val="single" w:sz="4" w:space="0" w:color="auto"/>
            </w:tcBorders>
          </w:tcPr>
          <w:p w14:paraId="076147A7" w14:textId="77777777" w:rsidR="001A469A" w:rsidRPr="006E3EC7" w:rsidRDefault="001A469A" w:rsidP="000E3117">
            <w:pPr>
              <w:spacing w:line="276" w:lineRule="auto"/>
              <w:ind w:left="-57" w:right="-57"/>
              <w:jc w:val="center"/>
              <w:rPr>
                <w:sz w:val="28"/>
                <w:szCs w:val="28"/>
                <w:lang w:val="nl-NL"/>
              </w:rPr>
            </w:pPr>
            <w:r w:rsidRPr="006E3EC7">
              <w:rPr>
                <w:b/>
                <w:sz w:val="28"/>
                <w:szCs w:val="28"/>
                <w:lang w:val="nl-NL"/>
              </w:rPr>
              <w:t>Tiêu chí 3.</w:t>
            </w:r>
            <w:r w:rsidRPr="006E3EC7">
              <w:rPr>
                <w:rFonts w:eastAsia="Calibri"/>
                <w:sz w:val="28"/>
                <w:szCs w:val="28"/>
              </w:rPr>
              <w:t>Có nội quy và lịch hoạt động cụ thể tại các khu vực chơi</w:t>
            </w:r>
          </w:p>
        </w:tc>
        <w:tc>
          <w:tcPr>
            <w:tcW w:w="7796" w:type="dxa"/>
            <w:tcBorders>
              <w:top w:val="single" w:sz="4" w:space="0" w:color="auto"/>
              <w:left w:val="single" w:sz="4" w:space="0" w:color="auto"/>
              <w:bottom w:val="single" w:sz="4" w:space="0" w:color="auto"/>
              <w:right w:val="single" w:sz="4" w:space="0" w:color="auto"/>
            </w:tcBorders>
          </w:tcPr>
          <w:p w14:paraId="3A068093" w14:textId="77777777" w:rsidR="001A469A" w:rsidRPr="006E3EC7" w:rsidRDefault="001A469A" w:rsidP="000E3117">
            <w:pPr>
              <w:tabs>
                <w:tab w:val="left" w:pos="8820"/>
              </w:tabs>
              <w:spacing w:line="276" w:lineRule="auto"/>
              <w:ind w:left="-57" w:right="-57"/>
              <w:jc w:val="both"/>
              <w:rPr>
                <w:rFonts w:eastAsia="Calibri"/>
                <w:sz w:val="28"/>
                <w:szCs w:val="28"/>
              </w:rPr>
            </w:pPr>
            <w:r w:rsidRPr="006E3EC7">
              <w:rPr>
                <w:b/>
                <w:i/>
                <w:sz w:val="28"/>
                <w:szCs w:val="28"/>
              </w:rPr>
              <w:t xml:space="preserve">Chỉ số 4. </w:t>
            </w:r>
            <w:r w:rsidRPr="006E3EC7">
              <w:rPr>
                <w:sz w:val="28"/>
                <w:szCs w:val="28"/>
              </w:rPr>
              <w:t>Xây dựng nội quy và phân lịch hoạt động cụ thể, rõ ràng, không chồng chéo trong các hoạt động trải nghiệm của trẻ tại các khu vực chơi.</w:t>
            </w:r>
          </w:p>
        </w:tc>
      </w:tr>
      <w:tr w:rsidR="001A469A" w:rsidRPr="006E3EC7" w14:paraId="40A2A0F4" w14:textId="77777777" w:rsidTr="008C33D0">
        <w:tc>
          <w:tcPr>
            <w:tcW w:w="10178" w:type="dxa"/>
            <w:gridSpan w:val="2"/>
            <w:tcBorders>
              <w:top w:val="single" w:sz="4" w:space="0" w:color="auto"/>
              <w:left w:val="single" w:sz="4" w:space="0" w:color="auto"/>
              <w:bottom w:val="single" w:sz="4" w:space="0" w:color="auto"/>
              <w:right w:val="single" w:sz="4" w:space="0" w:color="auto"/>
            </w:tcBorders>
            <w:vAlign w:val="center"/>
          </w:tcPr>
          <w:p w14:paraId="7E132C97" w14:textId="77777777" w:rsidR="001A469A" w:rsidRPr="006E3EC7" w:rsidRDefault="001A469A" w:rsidP="000E3117">
            <w:pPr>
              <w:tabs>
                <w:tab w:val="left" w:pos="8820"/>
              </w:tabs>
              <w:spacing w:line="276" w:lineRule="auto"/>
              <w:ind w:left="-57" w:right="-57"/>
              <w:jc w:val="both"/>
              <w:rPr>
                <w:rFonts w:eastAsia="Calibri"/>
                <w:color w:val="FF0000"/>
                <w:sz w:val="28"/>
                <w:szCs w:val="28"/>
              </w:rPr>
            </w:pPr>
            <w:r w:rsidRPr="006E3EC7">
              <w:rPr>
                <w:b/>
                <w:sz w:val="28"/>
                <w:szCs w:val="28"/>
              </w:rPr>
              <w:t>TIÊU CHUẨN II: XÂY DỰNG MÔI TRƯỜNG VẬT CHẤT TRONG LỚP</w:t>
            </w:r>
          </w:p>
        </w:tc>
      </w:tr>
      <w:tr w:rsidR="001A469A" w:rsidRPr="006E3EC7" w14:paraId="0B580072" w14:textId="77777777" w:rsidTr="008C33D0">
        <w:tc>
          <w:tcPr>
            <w:tcW w:w="2382" w:type="dxa"/>
            <w:vMerge w:val="restart"/>
            <w:tcBorders>
              <w:top w:val="single" w:sz="4" w:space="0" w:color="auto"/>
              <w:left w:val="single" w:sz="4" w:space="0" w:color="auto"/>
              <w:right w:val="single" w:sz="4" w:space="0" w:color="auto"/>
            </w:tcBorders>
          </w:tcPr>
          <w:p w14:paraId="3A059379" w14:textId="77777777" w:rsidR="001A469A" w:rsidRPr="006E3EC7" w:rsidRDefault="001A469A" w:rsidP="000E3117">
            <w:pPr>
              <w:spacing w:line="276" w:lineRule="auto"/>
              <w:ind w:right="-57"/>
              <w:rPr>
                <w:b/>
                <w:sz w:val="28"/>
                <w:szCs w:val="28"/>
              </w:rPr>
            </w:pPr>
          </w:p>
          <w:p w14:paraId="02F752D7" w14:textId="77777777" w:rsidR="001A469A" w:rsidRPr="006E3EC7" w:rsidRDefault="001A469A" w:rsidP="000E3117">
            <w:pPr>
              <w:spacing w:line="276" w:lineRule="auto"/>
              <w:ind w:left="-57" w:right="-57"/>
              <w:jc w:val="center"/>
              <w:rPr>
                <w:b/>
                <w:sz w:val="28"/>
                <w:szCs w:val="28"/>
              </w:rPr>
            </w:pPr>
          </w:p>
          <w:p w14:paraId="6531B953" w14:textId="77777777" w:rsidR="001A469A" w:rsidRPr="006E3EC7" w:rsidRDefault="001A469A" w:rsidP="000E3117">
            <w:pPr>
              <w:spacing w:line="276" w:lineRule="auto"/>
              <w:ind w:left="-57" w:right="-57"/>
              <w:jc w:val="center"/>
              <w:rPr>
                <w:b/>
                <w:sz w:val="28"/>
                <w:szCs w:val="28"/>
              </w:rPr>
            </w:pPr>
          </w:p>
          <w:p w14:paraId="3F9FA056" w14:textId="77777777" w:rsidR="001A469A" w:rsidRPr="006E3EC7" w:rsidRDefault="001A469A" w:rsidP="000E3117">
            <w:pPr>
              <w:spacing w:line="276" w:lineRule="auto"/>
              <w:ind w:left="-57" w:right="-57"/>
              <w:jc w:val="center"/>
              <w:rPr>
                <w:b/>
                <w:sz w:val="28"/>
                <w:szCs w:val="28"/>
              </w:rPr>
            </w:pPr>
          </w:p>
          <w:p w14:paraId="69D6E565" w14:textId="77777777" w:rsidR="001A469A" w:rsidRPr="006E3EC7" w:rsidRDefault="001A469A" w:rsidP="000E3117">
            <w:pPr>
              <w:spacing w:line="276" w:lineRule="auto"/>
              <w:ind w:left="-57" w:right="-57"/>
              <w:jc w:val="center"/>
              <w:rPr>
                <w:b/>
                <w:sz w:val="28"/>
                <w:szCs w:val="28"/>
              </w:rPr>
            </w:pPr>
          </w:p>
          <w:p w14:paraId="742B51F1" w14:textId="77777777" w:rsidR="001A469A" w:rsidRPr="006E3EC7" w:rsidRDefault="001A469A" w:rsidP="000E3117">
            <w:pPr>
              <w:spacing w:line="276" w:lineRule="auto"/>
              <w:ind w:left="-57" w:right="-57"/>
              <w:jc w:val="center"/>
              <w:rPr>
                <w:color w:val="FF0000"/>
                <w:sz w:val="28"/>
                <w:szCs w:val="28"/>
                <w:lang w:val="nl-NL"/>
              </w:rPr>
            </w:pPr>
            <w:r w:rsidRPr="006E3EC7">
              <w:rPr>
                <w:b/>
                <w:sz w:val="28"/>
                <w:szCs w:val="28"/>
              </w:rPr>
              <w:t>Tiêu chí 4.</w:t>
            </w:r>
            <w:r w:rsidRPr="006E3EC7">
              <w:rPr>
                <w:sz w:val="28"/>
                <w:szCs w:val="28"/>
              </w:rPr>
              <w:t xml:space="preserve"> Có các phòng sinh hoạt chung đảm bảo qui định, sắp xếp, bố trí không gian hợp lí, thẩm mĩ, thân thiện</w:t>
            </w:r>
          </w:p>
        </w:tc>
        <w:tc>
          <w:tcPr>
            <w:tcW w:w="7796" w:type="dxa"/>
            <w:tcBorders>
              <w:top w:val="single" w:sz="4" w:space="0" w:color="auto"/>
              <w:left w:val="single" w:sz="4" w:space="0" w:color="auto"/>
              <w:bottom w:val="single" w:sz="4" w:space="0" w:color="auto"/>
              <w:right w:val="single" w:sz="4" w:space="0" w:color="auto"/>
            </w:tcBorders>
          </w:tcPr>
          <w:p w14:paraId="3CF38D3A" w14:textId="77777777" w:rsidR="001A469A" w:rsidRPr="006E3EC7" w:rsidRDefault="001A469A" w:rsidP="000E3117">
            <w:pPr>
              <w:spacing w:line="276" w:lineRule="auto"/>
              <w:jc w:val="both"/>
              <w:rPr>
                <w:sz w:val="28"/>
                <w:szCs w:val="28"/>
              </w:rPr>
            </w:pPr>
            <w:r w:rsidRPr="006E3EC7">
              <w:rPr>
                <w:b/>
                <w:i/>
                <w:sz w:val="28"/>
                <w:szCs w:val="28"/>
              </w:rPr>
              <w:t>Chỉ số 5.</w:t>
            </w:r>
            <w:r w:rsidRPr="006E3EC7">
              <w:rPr>
                <w:sz w:val="28"/>
                <w:szCs w:val="28"/>
              </w:rPr>
              <w:t xml:space="preserve"> Có các phòng sinh hoạt chung đảm bảo qui định, phù hợp với trẻ </w:t>
            </w:r>
          </w:p>
          <w:p w14:paraId="667DBB84" w14:textId="77777777" w:rsidR="001A469A" w:rsidRPr="006E3EC7" w:rsidRDefault="001A469A" w:rsidP="000E3117">
            <w:pPr>
              <w:spacing w:line="276" w:lineRule="auto"/>
              <w:jc w:val="both"/>
              <w:rPr>
                <w:sz w:val="28"/>
                <w:szCs w:val="28"/>
              </w:rPr>
            </w:pPr>
            <w:r w:rsidRPr="006E3EC7">
              <w:rPr>
                <w:sz w:val="28"/>
                <w:szCs w:val="28"/>
              </w:rPr>
              <w:t xml:space="preserve">- Các phòng đảm bảo yêu cầu về diện tích sử dụng theo qui </w:t>
            </w:r>
            <w:proofErr w:type="gramStart"/>
            <w:r w:rsidRPr="006E3EC7">
              <w:rPr>
                <w:sz w:val="28"/>
                <w:szCs w:val="28"/>
              </w:rPr>
              <w:t>định;</w:t>
            </w:r>
            <w:proofErr w:type="gramEnd"/>
          </w:p>
          <w:p w14:paraId="008FA1CE" w14:textId="77777777" w:rsidR="001A469A" w:rsidRPr="006E3EC7" w:rsidRDefault="001A469A" w:rsidP="000E3117">
            <w:pPr>
              <w:spacing w:line="276" w:lineRule="auto"/>
              <w:jc w:val="both"/>
              <w:rPr>
                <w:sz w:val="28"/>
                <w:szCs w:val="28"/>
              </w:rPr>
            </w:pPr>
            <w:r w:rsidRPr="006E3EC7">
              <w:rPr>
                <w:sz w:val="28"/>
                <w:szCs w:val="28"/>
              </w:rPr>
              <w:t xml:space="preserve">- Đủ ánh sáng, thoáng mát về mùa hè, ấm áp về mùa </w:t>
            </w:r>
            <w:proofErr w:type="gramStart"/>
            <w:r w:rsidRPr="006E3EC7">
              <w:rPr>
                <w:sz w:val="28"/>
                <w:szCs w:val="28"/>
              </w:rPr>
              <w:t>đông;</w:t>
            </w:r>
            <w:proofErr w:type="gramEnd"/>
          </w:p>
          <w:p w14:paraId="213F1010" w14:textId="77777777" w:rsidR="001A469A" w:rsidRPr="006E3EC7" w:rsidRDefault="001A469A" w:rsidP="000E3117">
            <w:pPr>
              <w:tabs>
                <w:tab w:val="left" w:pos="8820"/>
              </w:tabs>
              <w:spacing w:line="276" w:lineRule="auto"/>
              <w:ind w:left="-57" w:right="-57"/>
              <w:jc w:val="both"/>
              <w:rPr>
                <w:rFonts w:eastAsia="Calibri"/>
                <w:color w:val="FF0000"/>
                <w:sz w:val="28"/>
                <w:szCs w:val="28"/>
              </w:rPr>
            </w:pPr>
            <w:r w:rsidRPr="006E3EC7">
              <w:rPr>
                <w:sz w:val="28"/>
                <w:szCs w:val="28"/>
              </w:rPr>
              <w:t>- Các trang thiết bị, điều kiện đảm bảo yêu cầu an toàn, vệ sinh: hệ thống điện, nước, thiết bị chống cháy nổ, hộp y tế…; đủ nước sạch phục vụ cho sinh hoạt của cô và trẻ hằng ngày.</w:t>
            </w:r>
          </w:p>
        </w:tc>
      </w:tr>
      <w:tr w:rsidR="001A469A" w:rsidRPr="006E3EC7" w14:paraId="181DD63D" w14:textId="77777777" w:rsidTr="008C33D0">
        <w:tc>
          <w:tcPr>
            <w:tcW w:w="2382" w:type="dxa"/>
            <w:vMerge/>
            <w:tcBorders>
              <w:left w:val="single" w:sz="4" w:space="0" w:color="auto"/>
              <w:right w:val="single" w:sz="4" w:space="0" w:color="auto"/>
            </w:tcBorders>
          </w:tcPr>
          <w:p w14:paraId="4A15D118" w14:textId="77777777" w:rsidR="001A469A" w:rsidRPr="006E3EC7" w:rsidRDefault="001A469A" w:rsidP="000E3117">
            <w:pPr>
              <w:spacing w:line="276" w:lineRule="auto"/>
              <w:ind w:left="-57" w:right="-57"/>
              <w:jc w:val="center"/>
              <w:rPr>
                <w:color w:val="FF0000"/>
                <w:sz w:val="28"/>
                <w:szCs w:val="28"/>
                <w:lang w:val="nl-NL"/>
              </w:rPr>
            </w:pPr>
          </w:p>
        </w:tc>
        <w:tc>
          <w:tcPr>
            <w:tcW w:w="7796" w:type="dxa"/>
            <w:tcBorders>
              <w:top w:val="single" w:sz="4" w:space="0" w:color="auto"/>
              <w:left w:val="single" w:sz="4" w:space="0" w:color="auto"/>
              <w:bottom w:val="single" w:sz="4" w:space="0" w:color="auto"/>
              <w:right w:val="single" w:sz="4" w:space="0" w:color="auto"/>
            </w:tcBorders>
          </w:tcPr>
          <w:p w14:paraId="42036657" w14:textId="77777777" w:rsidR="001A469A" w:rsidRPr="006E3EC7" w:rsidRDefault="001A469A" w:rsidP="000E3117">
            <w:pPr>
              <w:spacing w:line="276" w:lineRule="auto"/>
              <w:jc w:val="both"/>
              <w:rPr>
                <w:sz w:val="28"/>
                <w:szCs w:val="28"/>
              </w:rPr>
            </w:pPr>
            <w:r w:rsidRPr="006E3EC7">
              <w:rPr>
                <w:b/>
                <w:i/>
                <w:sz w:val="28"/>
                <w:szCs w:val="28"/>
              </w:rPr>
              <w:t>Chỉ số 6.</w:t>
            </w:r>
            <w:r w:rsidRPr="006E3EC7">
              <w:rPr>
                <w:sz w:val="28"/>
                <w:szCs w:val="28"/>
              </w:rPr>
              <w:t xml:space="preserve"> Sắp xếp không gian hợp lí  </w:t>
            </w:r>
          </w:p>
          <w:p w14:paraId="1779E6E2" w14:textId="77777777" w:rsidR="001A469A" w:rsidRPr="006E3EC7" w:rsidRDefault="001A469A" w:rsidP="000E3117">
            <w:pPr>
              <w:spacing w:line="276" w:lineRule="auto"/>
              <w:jc w:val="both"/>
              <w:rPr>
                <w:sz w:val="28"/>
                <w:szCs w:val="28"/>
              </w:rPr>
            </w:pPr>
            <w:r w:rsidRPr="006E3EC7">
              <w:rPr>
                <w:sz w:val="28"/>
                <w:szCs w:val="28"/>
              </w:rPr>
              <w:t xml:space="preserve">- Phòng nhóm sắp xếp gần gũi, quen thuộc với cuộc sống hàng ngày của trẻ, thể hiện các nét văn hoá riêng của cộng đồng và địa </w:t>
            </w:r>
            <w:proofErr w:type="gramStart"/>
            <w:r w:rsidRPr="006E3EC7">
              <w:rPr>
                <w:sz w:val="28"/>
                <w:szCs w:val="28"/>
              </w:rPr>
              <w:t>phương;</w:t>
            </w:r>
            <w:proofErr w:type="gramEnd"/>
          </w:p>
          <w:p w14:paraId="3A9B2652" w14:textId="77777777" w:rsidR="001A469A" w:rsidRPr="006E3EC7" w:rsidRDefault="001A469A" w:rsidP="000E3117">
            <w:pPr>
              <w:spacing w:line="276" w:lineRule="auto"/>
              <w:jc w:val="both"/>
              <w:rPr>
                <w:sz w:val="28"/>
                <w:szCs w:val="28"/>
              </w:rPr>
            </w:pPr>
            <w:r w:rsidRPr="006E3EC7">
              <w:rPr>
                <w:sz w:val="28"/>
                <w:szCs w:val="28"/>
              </w:rPr>
              <w:t xml:space="preserve">- Phân chia không gian và vị trí các khu vực phù hợp với diện tích, vị trí cửa ra vào, cửa </w:t>
            </w:r>
            <w:proofErr w:type="gramStart"/>
            <w:r w:rsidRPr="006E3EC7">
              <w:rPr>
                <w:sz w:val="28"/>
                <w:szCs w:val="28"/>
              </w:rPr>
              <w:t>sổ,…</w:t>
            </w:r>
            <w:proofErr w:type="gramEnd"/>
            <w:r w:rsidRPr="006E3EC7">
              <w:rPr>
                <w:sz w:val="28"/>
                <w:szCs w:val="28"/>
              </w:rPr>
              <w:t>;</w:t>
            </w:r>
          </w:p>
          <w:p w14:paraId="6D19F6CC" w14:textId="77777777" w:rsidR="001A469A" w:rsidRPr="006E3EC7" w:rsidRDefault="001A469A" w:rsidP="000E3117">
            <w:pPr>
              <w:tabs>
                <w:tab w:val="left" w:pos="8820"/>
              </w:tabs>
              <w:spacing w:line="276" w:lineRule="auto"/>
              <w:ind w:left="-57" w:right="-57"/>
              <w:jc w:val="both"/>
              <w:rPr>
                <w:rFonts w:eastAsia="Calibri"/>
                <w:color w:val="FF0000"/>
                <w:sz w:val="28"/>
                <w:szCs w:val="28"/>
              </w:rPr>
            </w:pPr>
            <w:r w:rsidRPr="006E3EC7">
              <w:rPr>
                <w:sz w:val="28"/>
                <w:szCs w:val="28"/>
              </w:rPr>
              <w:t xml:space="preserve">- Có không gian riêng để cất giữ đồ đạc cá nhân của cô và trẻ. </w:t>
            </w:r>
          </w:p>
        </w:tc>
      </w:tr>
      <w:tr w:rsidR="001A469A" w:rsidRPr="006E3EC7" w14:paraId="7B534308" w14:textId="77777777" w:rsidTr="008C33D0">
        <w:tc>
          <w:tcPr>
            <w:tcW w:w="2382" w:type="dxa"/>
            <w:vMerge/>
            <w:tcBorders>
              <w:left w:val="single" w:sz="4" w:space="0" w:color="auto"/>
              <w:bottom w:val="single" w:sz="4" w:space="0" w:color="auto"/>
              <w:right w:val="single" w:sz="4" w:space="0" w:color="auto"/>
            </w:tcBorders>
          </w:tcPr>
          <w:p w14:paraId="4BB0ABD0" w14:textId="77777777" w:rsidR="001A469A" w:rsidRPr="006E3EC7" w:rsidRDefault="001A469A" w:rsidP="000E3117">
            <w:pPr>
              <w:spacing w:line="276" w:lineRule="auto"/>
              <w:ind w:left="-57" w:right="-57"/>
              <w:jc w:val="center"/>
              <w:rPr>
                <w:color w:val="FF0000"/>
                <w:sz w:val="28"/>
                <w:szCs w:val="28"/>
                <w:lang w:val="nl-NL"/>
              </w:rPr>
            </w:pPr>
          </w:p>
        </w:tc>
        <w:tc>
          <w:tcPr>
            <w:tcW w:w="7796" w:type="dxa"/>
            <w:tcBorders>
              <w:top w:val="single" w:sz="4" w:space="0" w:color="auto"/>
              <w:left w:val="single" w:sz="4" w:space="0" w:color="auto"/>
              <w:bottom w:val="single" w:sz="4" w:space="0" w:color="auto"/>
              <w:right w:val="single" w:sz="4" w:space="0" w:color="auto"/>
            </w:tcBorders>
          </w:tcPr>
          <w:p w14:paraId="53BC399B" w14:textId="77777777" w:rsidR="001A469A" w:rsidRPr="006E3EC7" w:rsidRDefault="001A469A" w:rsidP="000E3117">
            <w:pPr>
              <w:spacing w:line="276" w:lineRule="auto"/>
              <w:jc w:val="both"/>
              <w:rPr>
                <w:sz w:val="28"/>
                <w:szCs w:val="28"/>
              </w:rPr>
            </w:pPr>
            <w:r w:rsidRPr="006E3EC7">
              <w:rPr>
                <w:b/>
                <w:i/>
                <w:sz w:val="28"/>
                <w:szCs w:val="28"/>
              </w:rPr>
              <w:t>Chỉ số 7.</w:t>
            </w:r>
            <w:r w:rsidRPr="006E3EC7">
              <w:rPr>
                <w:sz w:val="28"/>
                <w:szCs w:val="28"/>
              </w:rPr>
              <w:t xml:space="preserve"> Bố trí phòng lớp đảm bảo thẩm mĩ, thân thiện, phù hợp lứa tuổi </w:t>
            </w:r>
          </w:p>
          <w:p w14:paraId="76FAD07D" w14:textId="77777777" w:rsidR="001A469A" w:rsidRPr="006E3EC7" w:rsidRDefault="001A469A" w:rsidP="000E3117">
            <w:pPr>
              <w:spacing w:line="276" w:lineRule="auto"/>
              <w:jc w:val="both"/>
              <w:rPr>
                <w:sz w:val="28"/>
                <w:szCs w:val="28"/>
              </w:rPr>
            </w:pPr>
            <w:r w:rsidRPr="006E3EC7">
              <w:rPr>
                <w:sz w:val="28"/>
                <w:szCs w:val="28"/>
              </w:rPr>
              <w:t xml:space="preserve">- Tranh ảnh, biểu bảng treo/dán ngang tầm mắt trẻ, màu sắc hài hòa không quá rực </w:t>
            </w:r>
            <w:proofErr w:type="gramStart"/>
            <w:r w:rsidRPr="006E3EC7">
              <w:rPr>
                <w:sz w:val="28"/>
                <w:szCs w:val="28"/>
              </w:rPr>
              <w:t>rỡ;</w:t>
            </w:r>
            <w:proofErr w:type="gramEnd"/>
          </w:p>
          <w:p w14:paraId="0F1D3BCE" w14:textId="77777777" w:rsidR="001A469A" w:rsidRPr="006E3EC7" w:rsidRDefault="001A469A" w:rsidP="000E3117">
            <w:pPr>
              <w:spacing w:line="276" w:lineRule="auto"/>
              <w:jc w:val="both"/>
              <w:rPr>
                <w:sz w:val="28"/>
                <w:szCs w:val="28"/>
              </w:rPr>
            </w:pPr>
            <w:r w:rsidRPr="006E3EC7">
              <w:rPr>
                <w:sz w:val="28"/>
                <w:szCs w:val="28"/>
              </w:rPr>
              <w:t xml:space="preserve">- Có sử dụng tranh, ảnh là sản phẩm của cô và trẻ trong quá trình triển khai các chủ </w:t>
            </w:r>
            <w:proofErr w:type="gramStart"/>
            <w:r w:rsidRPr="006E3EC7">
              <w:rPr>
                <w:sz w:val="28"/>
                <w:szCs w:val="28"/>
              </w:rPr>
              <w:t>đề;</w:t>
            </w:r>
            <w:proofErr w:type="gramEnd"/>
          </w:p>
          <w:p w14:paraId="6F8C12FE" w14:textId="77777777" w:rsidR="001A469A" w:rsidRPr="006E3EC7" w:rsidRDefault="001A469A" w:rsidP="000E3117">
            <w:pPr>
              <w:spacing w:line="276" w:lineRule="auto"/>
              <w:jc w:val="both"/>
              <w:rPr>
                <w:sz w:val="28"/>
                <w:szCs w:val="28"/>
              </w:rPr>
            </w:pPr>
            <w:r w:rsidRPr="006E3EC7">
              <w:rPr>
                <w:sz w:val="28"/>
                <w:szCs w:val="28"/>
              </w:rPr>
              <w:t xml:space="preserve">- Chữ viết to theo đúng mẫu chữ quy định. Đối với MG 5 tuổi ưu tiên môi trường chữ số và tiếng </w:t>
            </w:r>
            <w:proofErr w:type="gramStart"/>
            <w:r w:rsidRPr="006E3EC7">
              <w:rPr>
                <w:sz w:val="28"/>
                <w:szCs w:val="28"/>
              </w:rPr>
              <w:t>Việt;</w:t>
            </w:r>
            <w:proofErr w:type="gramEnd"/>
          </w:p>
          <w:p w14:paraId="6BC18D36" w14:textId="77777777" w:rsidR="001A469A" w:rsidRPr="006E3EC7" w:rsidRDefault="001A469A" w:rsidP="000E3117">
            <w:pPr>
              <w:tabs>
                <w:tab w:val="left" w:pos="8820"/>
              </w:tabs>
              <w:spacing w:line="276" w:lineRule="auto"/>
              <w:ind w:left="-57" w:right="-57"/>
              <w:jc w:val="both"/>
              <w:rPr>
                <w:rFonts w:eastAsia="Calibri"/>
                <w:color w:val="FF0000"/>
                <w:sz w:val="28"/>
                <w:szCs w:val="28"/>
              </w:rPr>
            </w:pPr>
            <w:r w:rsidRPr="006E3EC7">
              <w:rPr>
                <w:sz w:val="28"/>
                <w:szCs w:val="28"/>
              </w:rPr>
              <w:t xml:space="preserve">- Không vẽ tranh cố định trên tường, không trang trí che chắn ánh sáng cửa </w:t>
            </w:r>
            <w:proofErr w:type="gramStart"/>
            <w:r w:rsidRPr="006E3EC7">
              <w:rPr>
                <w:sz w:val="28"/>
                <w:szCs w:val="28"/>
              </w:rPr>
              <w:t>sổ,…</w:t>
            </w:r>
            <w:proofErr w:type="gramEnd"/>
            <w:r w:rsidRPr="006E3EC7">
              <w:rPr>
                <w:sz w:val="28"/>
                <w:szCs w:val="28"/>
              </w:rPr>
              <w:t>.</w:t>
            </w:r>
          </w:p>
        </w:tc>
      </w:tr>
      <w:tr w:rsidR="001A469A" w:rsidRPr="006E3EC7" w14:paraId="31EDCE84" w14:textId="77777777" w:rsidTr="008C33D0">
        <w:tc>
          <w:tcPr>
            <w:tcW w:w="2382" w:type="dxa"/>
            <w:vMerge w:val="restart"/>
            <w:tcBorders>
              <w:top w:val="single" w:sz="4" w:space="0" w:color="auto"/>
              <w:left w:val="single" w:sz="4" w:space="0" w:color="auto"/>
              <w:right w:val="single" w:sz="4" w:space="0" w:color="auto"/>
            </w:tcBorders>
          </w:tcPr>
          <w:p w14:paraId="443F71D5" w14:textId="77777777" w:rsidR="001A469A" w:rsidRPr="006E3EC7" w:rsidRDefault="001A469A" w:rsidP="000E3117">
            <w:pPr>
              <w:spacing w:line="276" w:lineRule="auto"/>
              <w:ind w:left="-57" w:right="-57"/>
              <w:jc w:val="center"/>
              <w:rPr>
                <w:b/>
                <w:sz w:val="28"/>
                <w:szCs w:val="28"/>
              </w:rPr>
            </w:pPr>
          </w:p>
          <w:p w14:paraId="50FECFD2" w14:textId="77777777" w:rsidR="001A469A" w:rsidRPr="006E3EC7" w:rsidRDefault="001A469A" w:rsidP="000E3117">
            <w:pPr>
              <w:spacing w:line="276" w:lineRule="auto"/>
              <w:ind w:left="-57" w:right="-57"/>
              <w:jc w:val="center"/>
              <w:rPr>
                <w:b/>
                <w:sz w:val="28"/>
                <w:szCs w:val="28"/>
              </w:rPr>
            </w:pPr>
          </w:p>
          <w:p w14:paraId="5A778427" w14:textId="77777777" w:rsidR="001A469A" w:rsidRPr="006E3EC7" w:rsidRDefault="001A469A" w:rsidP="000E3117">
            <w:pPr>
              <w:spacing w:line="276" w:lineRule="auto"/>
              <w:ind w:left="-57" w:right="-57"/>
              <w:jc w:val="center"/>
              <w:rPr>
                <w:b/>
                <w:sz w:val="28"/>
                <w:szCs w:val="28"/>
              </w:rPr>
            </w:pPr>
          </w:p>
          <w:p w14:paraId="3615B658" w14:textId="77777777" w:rsidR="001A469A" w:rsidRPr="006E3EC7" w:rsidRDefault="001A469A" w:rsidP="000E3117">
            <w:pPr>
              <w:spacing w:line="276" w:lineRule="auto"/>
              <w:ind w:left="-57" w:right="-57"/>
              <w:jc w:val="center"/>
              <w:rPr>
                <w:b/>
                <w:sz w:val="28"/>
                <w:szCs w:val="28"/>
              </w:rPr>
            </w:pPr>
          </w:p>
          <w:p w14:paraId="7A011034" w14:textId="77777777" w:rsidR="001A469A" w:rsidRPr="006E3EC7" w:rsidRDefault="001A469A" w:rsidP="000E3117">
            <w:pPr>
              <w:spacing w:line="276" w:lineRule="auto"/>
              <w:ind w:left="-57" w:right="-57"/>
              <w:jc w:val="center"/>
              <w:rPr>
                <w:b/>
                <w:sz w:val="28"/>
                <w:szCs w:val="28"/>
              </w:rPr>
            </w:pPr>
          </w:p>
          <w:p w14:paraId="15D78A9D" w14:textId="77777777" w:rsidR="001A469A" w:rsidRPr="006E3EC7" w:rsidRDefault="001A469A" w:rsidP="000E3117">
            <w:pPr>
              <w:spacing w:line="276" w:lineRule="auto"/>
              <w:ind w:left="-57" w:right="-57"/>
              <w:jc w:val="center"/>
              <w:rPr>
                <w:color w:val="FF0000"/>
                <w:sz w:val="28"/>
                <w:szCs w:val="28"/>
                <w:lang w:val="nl-NL"/>
              </w:rPr>
            </w:pPr>
            <w:r w:rsidRPr="006E3EC7">
              <w:rPr>
                <w:b/>
                <w:sz w:val="28"/>
                <w:szCs w:val="28"/>
              </w:rPr>
              <w:t>Tiêu chí 5.</w:t>
            </w:r>
            <w:r w:rsidRPr="006E3EC7">
              <w:rPr>
                <w:sz w:val="28"/>
                <w:szCs w:val="28"/>
              </w:rPr>
              <w:t xml:space="preserve"> Có các góc cho trẻ HĐ và được bố trí thuận tiện, hợp lí, linh hoạt, dễ thay đổi đáp ứng nhu cầu hứng thú HĐ vui chơi của trẻ  </w:t>
            </w:r>
          </w:p>
        </w:tc>
        <w:tc>
          <w:tcPr>
            <w:tcW w:w="7796" w:type="dxa"/>
            <w:tcBorders>
              <w:top w:val="single" w:sz="4" w:space="0" w:color="auto"/>
              <w:left w:val="single" w:sz="4" w:space="0" w:color="auto"/>
              <w:bottom w:val="single" w:sz="4" w:space="0" w:color="auto"/>
              <w:right w:val="single" w:sz="4" w:space="0" w:color="auto"/>
            </w:tcBorders>
          </w:tcPr>
          <w:p w14:paraId="08ED55EC" w14:textId="77777777" w:rsidR="001A469A" w:rsidRPr="006E3EC7" w:rsidRDefault="001A469A" w:rsidP="000E3117">
            <w:pPr>
              <w:spacing w:line="276" w:lineRule="auto"/>
              <w:jc w:val="both"/>
              <w:rPr>
                <w:sz w:val="28"/>
                <w:szCs w:val="28"/>
              </w:rPr>
            </w:pPr>
            <w:r w:rsidRPr="006E3EC7">
              <w:rPr>
                <w:b/>
                <w:i/>
                <w:sz w:val="28"/>
                <w:szCs w:val="28"/>
              </w:rPr>
              <w:t>Chỉ số 8.</w:t>
            </w:r>
            <w:r w:rsidRPr="006E3EC7">
              <w:rPr>
                <w:sz w:val="28"/>
                <w:szCs w:val="28"/>
              </w:rPr>
              <w:t xml:space="preserve"> Các góc hoạt động phù hợp  </w:t>
            </w:r>
          </w:p>
          <w:p w14:paraId="1405EAA5" w14:textId="77777777" w:rsidR="001A469A" w:rsidRPr="006E3EC7" w:rsidRDefault="001A469A" w:rsidP="000E3117">
            <w:pPr>
              <w:spacing w:line="276" w:lineRule="auto"/>
              <w:jc w:val="both"/>
              <w:rPr>
                <w:sz w:val="28"/>
                <w:szCs w:val="28"/>
              </w:rPr>
            </w:pPr>
            <w:r w:rsidRPr="006E3EC7">
              <w:rPr>
                <w:sz w:val="28"/>
                <w:szCs w:val="28"/>
              </w:rPr>
              <w:t xml:space="preserve">- Các góc hoạt động trong lớp được xác định rõ </w:t>
            </w:r>
            <w:proofErr w:type="gramStart"/>
            <w:r w:rsidRPr="006E3EC7">
              <w:rPr>
                <w:sz w:val="28"/>
                <w:szCs w:val="28"/>
              </w:rPr>
              <w:t>ràng;</w:t>
            </w:r>
            <w:proofErr w:type="gramEnd"/>
          </w:p>
          <w:p w14:paraId="4207805A" w14:textId="77777777" w:rsidR="001A469A" w:rsidRPr="006E3EC7" w:rsidRDefault="001A469A" w:rsidP="000E3117">
            <w:pPr>
              <w:spacing w:line="276" w:lineRule="auto"/>
              <w:jc w:val="both"/>
              <w:rPr>
                <w:sz w:val="28"/>
                <w:szCs w:val="28"/>
              </w:rPr>
            </w:pPr>
            <w:r w:rsidRPr="006E3EC7">
              <w:rPr>
                <w:sz w:val="28"/>
                <w:szCs w:val="28"/>
              </w:rPr>
              <w:t xml:space="preserve">- Số lượng các góc phù hợp diện tích phòng, số lượng và lứa tuổi trẻ, chủ đề (kế hoạch GD) đang tiến </w:t>
            </w:r>
            <w:proofErr w:type="gramStart"/>
            <w:r w:rsidRPr="006E3EC7">
              <w:rPr>
                <w:sz w:val="28"/>
                <w:szCs w:val="28"/>
              </w:rPr>
              <w:t>hành;</w:t>
            </w:r>
            <w:proofErr w:type="gramEnd"/>
            <w:r w:rsidRPr="006E3EC7">
              <w:rPr>
                <w:sz w:val="28"/>
                <w:szCs w:val="28"/>
              </w:rPr>
              <w:t xml:space="preserve">   </w:t>
            </w:r>
          </w:p>
          <w:p w14:paraId="34D3D051" w14:textId="77777777" w:rsidR="001A469A" w:rsidRPr="006E3EC7" w:rsidRDefault="001A469A" w:rsidP="000E3117">
            <w:pPr>
              <w:spacing w:line="276" w:lineRule="auto"/>
              <w:jc w:val="both"/>
              <w:rPr>
                <w:sz w:val="28"/>
                <w:szCs w:val="28"/>
              </w:rPr>
            </w:pPr>
            <w:r w:rsidRPr="006E3EC7">
              <w:rPr>
                <w:sz w:val="28"/>
                <w:szCs w:val="28"/>
              </w:rPr>
              <w:t xml:space="preserve">- Có góc cố định, nhưng cũng có thể có một số góc không cố định (có thể sắp xếp thêm/bớt hoặc di chuyển) tùy nhu cầu thực </w:t>
            </w:r>
            <w:proofErr w:type="gramStart"/>
            <w:r w:rsidRPr="006E3EC7">
              <w:rPr>
                <w:sz w:val="28"/>
                <w:szCs w:val="28"/>
              </w:rPr>
              <w:t>tế;</w:t>
            </w:r>
            <w:proofErr w:type="gramEnd"/>
          </w:p>
          <w:p w14:paraId="3CEB822D" w14:textId="77777777" w:rsidR="001A469A" w:rsidRPr="006E3EC7" w:rsidRDefault="001A469A" w:rsidP="000E3117">
            <w:pPr>
              <w:tabs>
                <w:tab w:val="left" w:pos="8820"/>
              </w:tabs>
              <w:spacing w:line="276" w:lineRule="auto"/>
              <w:ind w:left="-57" w:right="-57"/>
              <w:jc w:val="both"/>
              <w:rPr>
                <w:rFonts w:eastAsia="Calibri"/>
                <w:color w:val="FF0000"/>
                <w:sz w:val="28"/>
                <w:szCs w:val="28"/>
              </w:rPr>
            </w:pPr>
            <w:r w:rsidRPr="006E3EC7">
              <w:rPr>
                <w:sz w:val="28"/>
                <w:szCs w:val="28"/>
              </w:rPr>
              <w:t>- Có góc/khu vực yên tĩnh cho trẻ nghỉ ngơi khi có nhu cầu (nếu có điều kiện).</w:t>
            </w:r>
          </w:p>
        </w:tc>
      </w:tr>
      <w:tr w:rsidR="001A469A" w:rsidRPr="006E3EC7" w14:paraId="3D7AD8AA" w14:textId="77777777" w:rsidTr="008C33D0">
        <w:tc>
          <w:tcPr>
            <w:tcW w:w="2382" w:type="dxa"/>
            <w:vMerge/>
            <w:tcBorders>
              <w:left w:val="single" w:sz="4" w:space="0" w:color="auto"/>
              <w:bottom w:val="single" w:sz="4" w:space="0" w:color="auto"/>
              <w:right w:val="single" w:sz="4" w:space="0" w:color="auto"/>
            </w:tcBorders>
          </w:tcPr>
          <w:p w14:paraId="0B187373" w14:textId="77777777" w:rsidR="001A469A" w:rsidRPr="006E3EC7" w:rsidRDefault="001A469A" w:rsidP="000E3117">
            <w:pPr>
              <w:spacing w:line="276" w:lineRule="auto"/>
              <w:ind w:left="-57" w:right="-57"/>
              <w:jc w:val="center"/>
              <w:rPr>
                <w:color w:val="FF0000"/>
                <w:sz w:val="28"/>
                <w:szCs w:val="28"/>
                <w:lang w:val="nl-NL"/>
              </w:rPr>
            </w:pPr>
          </w:p>
        </w:tc>
        <w:tc>
          <w:tcPr>
            <w:tcW w:w="7796" w:type="dxa"/>
            <w:tcBorders>
              <w:top w:val="single" w:sz="4" w:space="0" w:color="auto"/>
              <w:left w:val="single" w:sz="4" w:space="0" w:color="auto"/>
              <w:bottom w:val="single" w:sz="4" w:space="0" w:color="auto"/>
              <w:right w:val="single" w:sz="4" w:space="0" w:color="auto"/>
            </w:tcBorders>
          </w:tcPr>
          <w:p w14:paraId="4411BFEB" w14:textId="77777777" w:rsidR="001A469A" w:rsidRPr="006E3EC7" w:rsidRDefault="001A469A" w:rsidP="000E3117">
            <w:pPr>
              <w:spacing w:line="276" w:lineRule="auto"/>
              <w:jc w:val="both"/>
              <w:rPr>
                <w:sz w:val="28"/>
                <w:szCs w:val="28"/>
              </w:rPr>
            </w:pPr>
            <w:r w:rsidRPr="006E3EC7">
              <w:rPr>
                <w:b/>
                <w:i/>
                <w:sz w:val="28"/>
                <w:szCs w:val="28"/>
              </w:rPr>
              <w:t>Chỉ số 9.</w:t>
            </w:r>
            <w:r w:rsidRPr="006E3EC7">
              <w:rPr>
                <w:sz w:val="28"/>
                <w:szCs w:val="28"/>
              </w:rPr>
              <w:t xml:space="preserve"> Các góc hoạt động được bố trí hợp lí, thuận tiện, linh hoạt </w:t>
            </w:r>
          </w:p>
          <w:p w14:paraId="77FC7C99" w14:textId="77777777" w:rsidR="001A469A" w:rsidRPr="006E3EC7" w:rsidRDefault="001A469A" w:rsidP="000E3117">
            <w:pPr>
              <w:spacing w:line="276" w:lineRule="auto"/>
              <w:jc w:val="both"/>
              <w:rPr>
                <w:sz w:val="28"/>
                <w:szCs w:val="28"/>
              </w:rPr>
            </w:pPr>
            <w:r w:rsidRPr="006E3EC7">
              <w:rPr>
                <w:sz w:val="28"/>
                <w:szCs w:val="28"/>
              </w:rPr>
              <w:t>- Bố trí các góc hoạt động hợp lí: Góc hoạt động cần yên tĩnh bố trí xa các góc hoạt động ồn ào, góc thư viện/sử dụng sách, tranhở nơi nhiều ánh sáng</w:t>
            </w:r>
            <w:proofErr w:type="gramStart"/>
            <w:r w:rsidRPr="006E3EC7">
              <w:rPr>
                <w:sz w:val="28"/>
                <w:szCs w:val="28"/>
              </w:rPr>
              <w:t>…;</w:t>
            </w:r>
            <w:proofErr w:type="gramEnd"/>
          </w:p>
          <w:p w14:paraId="2C44FECE" w14:textId="77777777" w:rsidR="001A469A" w:rsidRPr="006E3EC7" w:rsidRDefault="001A469A" w:rsidP="000E3117">
            <w:pPr>
              <w:spacing w:line="276" w:lineRule="auto"/>
              <w:jc w:val="both"/>
              <w:rPr>
                <w:sz w:val="28"/>
                <w:szCs w:val="28"/>
              </w:rPr>
            </w:pPr>
            <w:r w:rsidRPr="006E3EC7">
              <w:rPr>
                <w:sz w:val="28"/>
                <w:szCs w:val="28"/>
              </w:rPr>
              <w:t xml:space="preserve">- Các góc hoạt động có “ranh giới” rõ ràng, có lối đi cho trẻ di chuyển thuận tiện khi liên kết giữa các góc </w:t>
            </w:r>
            <w:proofErr w:type="gramStart"/>
            <w:r w:rsidRPr="006E3EC7">
              <w:rPr>
                <w:sz w:val="28"/>
                <w:szCs w:val="28"/>
              </w:rPr>
              <w:t>chơi;</w:t>
            </w:r>
            <w:proofErr w:type="gramEnd"/>
          </w:p>
          <w:p w14:paraId="6DEFFD2D" w14:textId="77777777" w:rsidR="001A469A" w:rsidRPr="006E3EC7" w:rsidRDefault="001A469A" w:rsidP="000E3117">
            <w:pPr>
              <w:spacing w:line="276" w:lineRule="auto"/>
              <w:jc w:val="both"/>
              <w:rPr>
                <w:sz w:val="28"/>
                <w:szCs w:val="28"/>
              </w:rPr>
            </w:pPr>
            <w:r w:rsidRPr="006E3EC7">
              <w:rPr>
                <w:sz w:val="28"/>
                <w:szCs w:val="28"/>
              </w:rPr>
              <w:t xml:space="preserve">- Các góc dễ dàng sắp xếp lại tùy theo yêu cầu hoạt động của </w:t>
            </w:r>
            <w:proofErr w:type="gramStart"/>
            <w:r w:rsidRPr="006E3EC7">
              <w:rPr>
                <w:sz w:val="28"/>
                <w:szCs w:val="28"/>
              </w:rPr>
              <w:t>trẻ;</w:t>
            </w:r>
            <w:proofErr w:type="gramEnd"/>
          </w:p>
          <w:p w14:paraId="2AD0871C" w14:textId="77777777" w:rsidR="001A469A" w:rsidRPr="006E3EC7" w:rsidRDefault="001A469A" w:rsidP="000E3117">
            <w:pPr>
              <w:spacing w:line="276" w:lineRule="auto"/>
              <w:jc w:val="both"/>
              <w:rPr>
                <w:sz w:val="28"/>
                <w:szCs w:val="28"/>
              </w:rPr>
            </w:pPr>
            <w:r w:rsidRPr="006E3EC7">
              <w:rPr>
                <w:sz w:val="28"/>
                <w:szCs w:val="28"/>
              </w:rPr>
              <w:lastRenderedPageBreak/>
              <w:t xml:space="preserve">- Tên hoặc ký hiệu các góc đơn giản, gần gũi với trẻ, được viết theo đúng quy định mẫu chữ hiện </w:t>
            </w:r>
            <w:proofErr w:type="gramStart"/>
            <w:r w:rsidRPr="006E3EC7">
              <w:rPr>
                <w:sz w:val="28"/>
                <w:szCs w:val="28"/>
              </w:rPr>
              <w:t>hành;</w:t>
            </w:r>
            <w:proofErr w:type="gramEnd"/>
          </w:p>
          <w:p w14:paraId="1CDBF60C" w14:textId="77777777" w:rsidR="001A469A" w:rsidRPr="006E3EC7" w:rsidRDefault="001A469A" w:rsidP="000E3117">
            <w:pPr>
              <w:tabs>
                <w:tab w:val="left" w:pos="8820"/>
              </w:tabs>
              <w:spacing w:line="276" w:lineRule="auto"/>
              <w:ind w:left="-57" w:right="-57"/>
              <w:jc w:val="both"/>
              <w:rPr>
                <w:color w:val="FF0000"/>
                <w:sz w:val="28"/>
                <w:szCs w:val="28"/>
              </w:rPr>
            </w:pPr>
            <w:r w:rsidRPr="006E3EC7">
              <w:rPr>
                <w:sz w:val="28"/>
                <w:szCs w:val="28"/>
              </w:rPr>
              <w:t>- Sắp xếp các góc để giáo viên có thể dễ dàng quan sát/giám sát được toàn bộ hoạt động của trẻ.</w:t>
            </w:r>
          </w:p>
        </w:tc>
      </w:tr>
      <w:tr w:rsidR="001A469A" w:rsidRPr="006E3EC7" w14:paraId="47B425FF" w14:textId="77777777" w:rsidTr="008C33D0">
        <w:tc>
          <w:tcPr>
            <w:tcW w:w="2382" w:type="dxa"/>
            <w:vMerge w:val="restart"/>
            <w:tcBorders>
              <w:top w:val="single" w:sz="4" w:space="0" w:color="auto"/>
              <w:left w:val="single" w:sz="4" w:space="0" w:color="auto"/>
              <w:right w:val="single" w:sz="4" w:space="0" w:color="auto"/>
            </w:tcBorders>
          </w:tcPr>
          <w:p w14:paraId="2CD6D557" w14:textId="77777777" w:rsidR="001A469A" w:rsidRPr="006E3EC7" w:rsidRDefault="001A469A" w:rsidP="000E3117">
            <w:pPr>
              <w:spacing w:line="276" w:lineRule="auto"/>
              <w:ind w:left="-57" w:right="-57"/>
              <w:jc w:val="center"/>
              <w:rPr>
                <w:b/>
                <w:sz w:val="28"/>
                <w:szCs w:val="28"/>
              </w:rPr>
            </w:pPr>
          </w:p>
          <w:p w14:paraId="48C32D71" w14:textId="77777777" w:rsidR="001A469A" w:rsidRPr="006E3EC7" w:rsidRDefault="001A469A" w:rsidP="000E3117">
            <w:pPr>
              <w:spacing w:line="276" w:lineRule="auto"/>
              <w:ind w:left="-57" w:right="-57"/>
              <w:jc w:val="center"/>
              <w:rPr>
                <w:b/>
                <w:sz w:val="28"/>
                <w:szCs w:val="28"/>
              </w:rPr>
            </w:pPr>
          </w:p>
          <w:p w14:paraId="02B322CB" w14:textId="77777777" w:rsidR="001A469A" w:rsidRPr="006E3EC7" w:rsidRDefault="001A469A" w:rsidP="000E3117">
            <w:pPr>
              <w:spacing w:line="276" w:lineRule="auto"/>
              <w:ind w:right="-57"/>
              <w:rPr>
                <w:b/>
                <w:sz w:val="28"/>
                <w:szCs w:val="28"/>
              </w:rPr>
            </w:pPr>
          </w:p>
          <w:p w14:paraId="2D4A77F3" w14:textId="77777777" w:rsidR="001A469A" w:rsidRPr="006E3EC7" w:rsidRDefault="001A469A" w:rsidP="000E3117">
            <w:pPr>
              <w:spacing w:line="276" w:lineRule="auto"/>
              <w:ind w:left="-57" w:right="-57"/>
              <w:jc w:val="center"/>
              <w:rPr>
                <w:b/>
                <w:sz w:val="28"/>
                <w:szCs w:val="28"/>
              </w:rPr>
            </w:pPr>
          </w:p>
          <w:p w14:paraId="1CE87395" w14:textId="77777777" w:rsidR="001A469A" w:rsidRPr="006E3EC7" w:rsidRDefault="001A469A" w:rsidP="000E3117">
            <w:pPr>
              <w:spacing w:line="276" w:lineRule="auto"/>
              <w:ind w:left="-57" w:right="-57"/>
              <w:jc w:val="center"/>
              <w:rPr>
                <w:b/>
                <w:sz w:val="28"/>
                <w:szCs w:val="28"/>
              </w:rPr>
            </w:pPr>
          </w:p>
          <w:p w14:paraId="1CA6DE7E" w14:textId="77777777" w:rsidR="001A469A" w:rsidRPr="006E3EC7" w:rsidRDefault="001A469A" w:rsidP="000E3117">
            <w:pPr>
              <w:spacing w:line="276" w:lineRule="auto"/>
              <w:ind w:left="-57" w:right="-57"/>
              <w:jc w:val="center"/>
              <w:rPr>
                <w:color w:val="FF0000"/>
                <w:sz w:val="28"/>
                <w:szCs w:val="28"/>
                <w:lang w:val="nl-NL"/>
              </w:rPr>
            </w:pPr>
            <w:r w:rsidRPr="006E3EC7">
              <w:rPr>
                <w:b/>
                <w:sz w:val="28"/>
                <w:szCs w:val="28"/>
              </w:rPr>
              <w:t>Tiêu chí 6.</w:t>
            </w:r>
            <w:r w:rsidRPr="006E3EC7">
              <w:rPr>
                <w:sz w:val="28"/>
                <w:szCs w:val="28"/>
              </w:rPr>
              <w:t xml:space="preserve"> Có đa dạng đồ dùng, đồ chơi, nguyên vật liệu cho trẻ HĐ, kích thích sự phát triển của trẻ và được sắp xếp hấp dẫn, hợp lý</w:t>
            </w:r>
          </w:p>
        </w:tc>
        <w:tc>
          <w:tcPr>
            <w:tcW w:w="7796" w:type="dxa"/>
            <w:tcBorders>
              <w:top w:val="single" w:sz="4" w:space="0" w:color="auto"/>
              <w:left w:val="single" w:sz="4" w:space="0" w:color="auto"/>
              <w:bottom w:val="single" w:sz="4" w:space="0" w:color="auto"/>
              <w:right w:val="single" w:sz="4" w:space="0" w:color="auto"/>
            </w:tcBorders>
          </w:tcPr>
          <w:p w14:paraId="48B24690" w14:textId="77777777" w:rsidR="001A469A" w:rsidRPr="006E3EC7" w:rsidRDefault="001A469A" w:rsidP="000E3117">
            <w:pPr>
              <w:spacing w:line="276" w:lineRule="auto"/>
              <w:jc w:val="both"/>
              <w:rPr>
                <w:sz w:val="28"/>
                <w:szCs w:val="28"/>
              </w:rPr>
            </w:pPr>
            <w:r w:rsidRPr="006E3EC7">
              <w:rPr>
                <w:b/>
                <w:i/>
                <w:sz w:val="28"/>
                <w:szCs w:val="28"/>
              </w:rPr>
              <w:t>Chỉ số 10</w:t>
            </w:r>
            <w:r w:rsidRPr="006E3EC7">
              <w:rPr>
                <w:sz w:val="28"/>
                <w:szCs w:val="28"/>
              </w:rPr>
              <w:t xml:space="preserve">. Có đa dạng đồ dùng, đồ chơi, nguyên vật liệu cho trẻ chơi và hoạt động sáng tạo. </w:t>
            </w:r>
          </w:p>
          <w:p w14:paraId="7A49E464" w14:textId="77777777" w:rsidR="001A469A" w:rsidRPr="006E3EC7" w:rsidRDefault="001A469A" w:rsidP="000E3117">
            <w:pPr>
              <w:spacing w:line="276" w:lineRule="auto"/>
              <w:jc w:val="both"/>
              <w:rPr>
                <w:sz w:val="28"/>
                <w:szCs w:val="28"/>
              </w:rPr>
            </w:pPr>
            <w:r w:rsidRPr="006E3EC7">
              <w:rPr>
                <w:sz w:val="28"/>
                <w:szCs w:val="28"/>
              </w:rPr>
              <w:t xml:space="preserve">- Có đủ số lượng đồ dùng, đồ chơi, thiết bị theo qui </w:t>
            </w:r>
            <w:proofErr w:type="gramStart"/>
            <w:r w:rsidRPr="006E3EC7">
              <w:rPr>
                <w:sz w:val="28"/>
                <w:szCs w:val="28"/>
              </w:rPr>
              <w:t>định;</w:t>
            </w:r>
            <w:proofErr w:type="gramEnd"/>
          </w:p>
          <w:p w14:paraId="7FCBC79C" w14:textId="77777777" w:rsidR="001A469A" w:rsidRPr="006E3EC7" w:rsidRDefault="001A469A" w:rsidP="000E3117">
            <w:pPr>
              <w:spacing w:line="276" w:lineRule="auto"/>
              <w:jc w:val="both"/>
              <w:rPr>
                <w:sz w:val="28"/>
                <w:szCs w:val="28"/>
              </w:rPr>
            </w:pPr>
            <w:r w:rsidRPr="006E3EC7">
              <w:rPr>
                <w:sz w:val="28"/>
                <w:szCs w:val="28"/>
              </w:rPr>
              <w:t xml:space="preserve">- Có nguyên vật liệu mang tính mở (lá cây, hột hạt, …), sản phẩm hoàn thiện, sản phẩm chưa hoàn </w:t>
            </w:r>
            <w:proofErr w:type="gramStart"/>
            <w:r w:rsidRPr="006E3EC7">
              <w:rPr>
                <w:sz w:val="28"/>
                <w:szCs w:val="28"/>
              </w:rPr>
              <w:t>thiện;</w:t>
            </w:r>
            <w:proofErr w:type="gramEnd"/>
          </w:p>
          <w:p w14:paraId="47B5B278" w14:textId="77777777" w:rsidR="001A469A" w:rsidRPr="006E3EC7" w:rsidRDefault="001A469A" w:rsidP="000E3117">
            <w:pPr>
              <w:spacing w:line="276" w:lineRule="auto"/>
              <w:jc w:val="both"/>
              <w:rPr>
                <w:sz w:val="28"/>
                <w:szCs w:val="28"/>
              </w:rPr>
            </w:pPr>
            <w:r w:rsidRPr="006E3EC7">
              <w:rPr>
                <w:sz w:val="28"/>
                <w:szCs w:val="28"/>
              </w:rPr>
              <w:t xml:space="preserve">- Có sản phẩm mua sẵn, sản phẩm cô và trẻ tự làm, sản phẩm của địa phương đặc trưng văn hóa vùng miền (trang phục, nhạc cụ, dụng cụ lao </w:t>
            </w:r>
            <w:proofErr w:type="gramStart"/>
            <w:r w:rsidRPr="006E3EC7">
              <w:rPr>
                <w:sz w:val="28"/>
                <w:szCs w:val="28"/>
              </w:rPr>
              <w:t>động,…);</w:t>
            </w:r>
            <w:proofErr w:type="gramEnd"/>
          </w:p>
          <w:p w14:paraId="208C76BE" w14:textId="77777777" w:rsidR="001A469A" w:rsidRPr="006E3EC7" w:rsidRDefault="001A469A" w:rsidP="000E3117">
            <w:pPr>
              <w:tabs>
                <w:tab w:val="left" w:pos="8820"/>
              </w:tabs>
              <w:spacing w:line="276" w:lineRule="auto"/>
              <w:ind w:right="-57"/>
              <w:jc w:val="both"/>
              <w:rPr>
                <w:color w:val="FF0000"/>
                <w:sz w:val="28"/>
                <w:szCs w:val="28"/>
                <w:lang w:val="nl-NL"/>
              </w:rPr>
            </w:pPr>
            <w:r w:rsidRPr="006E3EC7">
              <w:rPr>
                <w:sz w:val="28"/>
                <w:szCs w:val="28"/>
              </w:rPr>
              <w:t xml:space="preserve">- Đồ dùng, đồ chơi, nguyên vật liệu an toàn, vệ sinh, phù hợp với thể chất và tâm lí của trẻ mầm non.  </w:t>
            </w:r>
          </w:p>
        </w:tc>
      </w:tr>
      <w:tr w:rsidR="001A469A" w:rsidRPr="006E3EC7" w14:paraId="4A75F152" w14:textId="77777777" w:rsidTr="008C33D0">
        <w:tc>
          <w:tcPr>
            <w:tcW w:w="2382" w:type="dxa"/>
            <w:vMerge/>
            <w:tcBorders>
              <w:left w:val="single" w:sz="4" w:space="0" w:color="auto"/>
              <w:bottom w:val="single" w:sz="4" w:space="0" w:color="auto"/>
              <w:right w:val="single" w:sz="4" w:space="0" w:color="auto"/>
            </w:tcBorders>
          </w:tcPr>
          <w:p w14:paraId="652292B5" w14:textId="77777777" w:rsidR="001A469A" w:rsidRPr="006E3EC7" w:rsidRDefault="001A469A" w:rsidP="000E3117">
            <w:pPr>
              <w:spacing w:line="276" w:lineRule="auto"/>
              <w:ind w:left="-57" w:right="-57"/>
              <w:jc w:val="center"/>
              <w:rPr>
                <w:b/>
                <w:sz w:val="28"/>
                <w:szCs w:val="28"/>
              </w:rPr>
            </w:pPr>
          </w:p>
        </w:tc>
        <w:tc>
          <w:tcPr>
            <w:tcW w:w="7796" w:type="dxa"/>
            <w:tcBorders>
              <w:top w:val="single" w:sz="4" w:space="0" w:color="auto"/>
              <w:left w:val="single" w:sz="4" w:space="0" w:color="auto"/>
              <w:bottom w:val="single" w:sz="4" w:space="0" w:color="auto"/>
              <w:right w:val="single" w:sz="4" w:space="0" w:color="auto"/>
            </w:tcBorders>
          </w:tcPr>
          <w:p w14:paraId="7A63193E" w14:textId="77777777" w:rsidR="001A469A" w:rsidRPr="006E3EC7" w:rsidRDefault="001A469A" w:rsidP="000E3117">
            <w:pPr>
              <w:spacing w:line="276" w:lineRule="auto"/>
              <w:jc w:val="both"/>
              <w:rPr>
                <w:sz w:val="28"/>
                <w:szCs w:val="28"/>
              </w:rPr>
            </w:pPr>
            <w:r w:rsidRPr="006E3EC7">
              <w:rPr>
                <w:b/>
                <w:i/>
                <w:sz w:val="28"/>
                <w:szCs w:val="28"/>
              </w:rPr>
              <w:t>Chỉ số 11.</w:t>
            </w:r>
            <w:r w:rsidRPr="006E3EC7">
              <w:rPr>
                <w:sz w:val="28"/>
                <w:szCs w:val="28"/>
              </w:rPr>
              <w:t xml:space="preserve"> Đồ dùng, đồ chơi, nguyên vật liệu được sắp xếp hấp dẫn, hợp lí kích thích hứng thú hoạt động của trẻ </w:t>
            </w:r>
          </w:p>
          <w:p w14:paraId="46CC6A84" w14:textId="77777777" w:rsidR="001A469A" w:rsidRPr="006E3EC7" w:rsidRDefault="001A469A" w:rsidP="000E3117">
            <w:pPr>
              <w:spacing w:line="276" w:lineRule="auto"/>
              <w:jc w:val="both"/>
              <w:rPr>
                <w:sz w:val="28"/>
                <w:szCs w:val="28"/>
              </w:rPr>
            </w:pPr>
            <w:r w:rsidRPr="006E3EC7">
              <w:rPr>
                <w:sz w:val="28"/>
                <w:szCs w:val="28"/>
              </w:rPr>
              <w:t xml:space="preserve">- Đồ dùng, đồ chơi, nguyên vật liệu, học liệu có giá đựng ngăn nắp, gọn gàng, để ở nơi trẻ dễ thấy, dễ lấy, dễ dùng và dễ </w:t>
            </w:r>
            <w:proofErr w:type="gramStart"/>
            <w:r w:rsidRPr="006E3EC7">
              <w:rPr>
                <w:sz w:val="28"/>
                <w:szCs w:val="28"/>
              </w:rPr>
              <w:t>cất;</w:t>
            </w:r>
            <w:proofErr w:type="gramEnd"/>
          </w:p>
          <w:p w14:paraId="2B1F21B2" w14:textId="77777777" w:rsidR="001A469A" w:rsidRPr="006E3EC7" w:rsidRDefault="001A469A" w:rsidP="000E3117">
            <w:pPr>
              <w:spacing w:line="276" w:lineRule="auto"/>
              <w:jc w:val="both"/>
              <w:rPr>
                <w:sz w:val="28"/>
                <w:szCs w:val="28"/>
              </w:rPr>
            </w:pPr>
            <w:r w:rsidRPr="006E3EC7">
              <w:rPr>
                <w:sz w:val="28"/>
                <w:szCs w:val="28"/>
              </w:rPr>
              <w:t xml:space="preserve">- Đồ dùng, đồ chơi, nguyên vật liệu được thay đổi và bổ sung phù hợp với mục tiêu chủ đề/hoạt động và hứng thú của </w:t>
            </w:r>
            <w:proofErr w:type="gramStart"/>
            <w:r w:rsidRPr="006E3EC7">
              <w:rPr>
                <w:sz w:val="28"/>
                <w:szCs w:val="28"/>
              </w:rPr>
              <w:t>trẻ;</w:t>
            </w:r>
            <w:proofErr w:type="gramEnd"/>
          </w:p>
          <w:p w14:paraId="645C780A" w14:textId="77777777" w:rsidR="001A469A" w:rsidRPr="006E3EC7" w:rsidRDefault="001A469A" w:rsidP="000E3117">
            <w:pPr>
              <w:spacing w:line="276" w:lineRule="auto"/>
              <w:jc w:val="both"/>
              <w:rPr>
                <w:b/>
                <w:i/>
                <w:sz w:val="28"/>
                <w:szCs w:val="28"/>
              </w:rPr>
            </w:pPr>
            <w:r w:rsidRPr="006E3EC7">
              <w:rPr>
                <w:sz w:val="28"/>
                <w:szCs w:val="28"/>
              </w:rPr>
              <w:t>- Học liệu, thiết bị, đồ chơi được điều chỉnh để hỗ trợ trẻ khuyết tật (nếu có).</w:t>
            </w:r>
          </w:p>
        </w:tc>
      </w:tr>
      <w:tr w:rsidR="001A469A" w:rsidRPr="006E3EC7" w14:paraId="096FA61A" w14:textId="77777777" w:rsidTr="008C33D0">
        <w:tc>
          <w:tcPr>
            <w:tcW w:w="10178" w:type="dxa"/>
            <w:gridSpan w:val="2"/>
            <w:tcBorders>
              <w:top w:val="single" w:sz="4" w:space="0" w:color="auto"/>
              <w:left w:val="single" w:sz="4" w:space="0" w:color="auto"/>
              <w:bottom w:val="single" w:sz="4" w:space="0" w:color="auto"/>
              <w:right w:val="single" w:sz="4" w:space="0" w:color="auto"/>
            </w:tcBorders>
            <w:vAlign w:val="center"/>
          </w:tcPr>
          <w:p w14:paraId="29B7C0E4" w14:textId="77777777" w:rsidR="001A469A" w:rsidRPr="006E3EC7" w:rsidRDefault="001A469A" w:rsidP="000E3117">
            <w:pPr>
              <w:spacing w:line="276" w:lineRule="auto"/>
              <w:jc w:val="both"/>
              <w:rPr>
                <w:b/>
                <w:i/>
                <w:sz w:val="28"/>
                <w:szCs w:val="28"/>
              </w:rPr>
            </w:pPr>
            <w:r w:rsidRPr="006E3EC7">
              <w:rPr>
                <w:b/>
                <w:sz w:val="28"/>
                <w:szCs w:val="28"/>
                <w:lang w:val="nl-NL"/>
              </w:rPr>
              <w:t>TIÊU CHUẨN III:XÂY DỰNG MÔI TRƯỜNG XÃ HỘI</w:t>
            </w:r>
          </w:p>
        </w:tc>
      </w:tr>
      <w:tr w:rsidR="001A469A" w:rsidRPr="006E3EC7" w14:paraId="6BAA7E73" w14:textId="77777777" w:rsidTr="008C33D0">
        <w:tc>
          <w:tcPr>
            <w:tcW w:w="2382" w:type="dxa"/>
            <w:tcBorders>
              <w:top w:val="single" w:sz="4" w:space="0" w:color="auto"/>
              <w:left w:val="single" w:sz="4" w:space="0" w:color="auto"/>
              <w:bottom w:val="single" w:sz="4" w:space="0" w:color="auto"/>
              <w:right w:val="single" w:sz="4" w:space="0" w:color="auto"/>
            </w:tcBorders>
          </w:tcPr>
          <w:p w14:paraId="1B43DA8F" w14:textId="77777777" w:rsidR="001A469A" w:rsidRPr="006E3EC7" w:rsidRDefault="001A469A" w:rsidP="000E3117">
            <w:pPr>
              <w:spacing w:line="276" w:lineRule="auto"/>
              <w:ind w:left="-57" w:right="-57"/>
              <w:jc w:val="center"/>
              <w:rPr>
                <w:b/>
                <w:sz w:val="28"/>
                <w:szCs w:val="28"/>
              </w:rPr>
            </w:pPr>
          </w:p>
          <w:p w14:paraId="152472BF" w14:textId="77777777" w:rsidR="001A469A" w:rsidRPr="006E3EC7" w:rsidRDefault="001A469A" w:rsidP="000E3117">
            <w:pPr>
              <w:spacing w:line="276" w:lineRule="auto"/>
              <w:ind w:left="-57" w:right="-57"/>
              <w:jc w:val="center"/>
              <w:rPr>
                <w:b/>
                <w:sz w:val="28"/>
                <w:szCs w:val="28"/>
                <w:lang w:val="nl-NL"/>
              </w:rPr>
            </w:pPr>
            <w:r w:rsidRPr="006E3EC7">
              <w:rPr>
                <w:b/>
                <w:sz w:val="28"/>
                <w:szCs w:val="28"/>
              </w:rPr>
              <w:t>Tiêu chí 7.</w:t>
            </w:r>
            <w:r w:rsidRPr="006E3EC7">
              <w:rPr>
                <w:sz w:val="28"/>
                <w:szCs w:val="28"/>
              </w:rPr>
              <w:t xml:space="preserve"> Tạo không khí giao tiếp tích cực, kích thích hứng thú HĐ của trẻ</w:t>
            </w:r>
          </w:p>
        </w:tc>
        <w:tc>
          <w:tcPr>
            <w:tcW w:w="7796" w:type="dxa"/>
            <w:tcBorders>
              <w:top w:val="single" w:sz="4" w:space="0" w:color="auto"/>
              <w:left w:val="single" w:sz="4" w:space="0" w:color="auto"/>
              <w:bottom w:val="single" w:sz="4" w:space="0" w:color="auto"/>
              <w:right w:val="single" w:sz="4" w:space="0" w:color="auto"/>
            </w:tcBorders>
          </w:tcPr>
          <w:p w14:paraId="3252D836" w14:textId="77777777" w:rsidR="001A469A" w:rsidRPr="006E3EC7" w:rsidRDefault="001A469A" w:rsidP="000E3117">
            <w:pPr>
              <w:spacing w:line="276" w:lineRule="auto"/>
              <w:jc w:val="both"/>
              <w:rPr>
                <w:sz w:val="28"/>
                <w:szCs w:val="28"/>
              </w:rPr>
            </w:pPr>
            <w:r w:rsidRPr="006E3EC7">
              <w:rPr>
                <w:b/>
                <w:i/>
                <w:sz w:val="28"/>
                <w:szCs w:val="28"/>
              </w:rPr>
              <w:t>Chỉ số 12</w:t>
            </w:r>
            <w:r w:rsidRPr="006E3EC7">
              <w:rPr>
                <w:sz w:val="28"/>
                <w:szCs w:val="28"/>
              </w:rPr>
              <w:t xml:space="preserve">. Trẻ luôn được tôn trọng, khẳng định bản thân </w:t>
            </w:r>
          </w:p>
          <w:p w14:paraId="2F3D6CC1" w14:textId="77777777" w:rsidR="001A469A" w:rsidRPr="006E3EC7" w:rsidRDefault="001A469A" w:rsidP="000E3117">
            <w:pPr>
              <w:spacing w:line="276" w:lineRule="auto"/>
              <w:jc w:val="both"/>
              <w:rPr>
                <w:sz w:val="28"/>
                <w:szCs w:val="28"/>
              </w:rPr>
            </w:pPr>
            <w:r w:rsidRPr="006E3EC7">
              <w:rPr>
                <w:sz w:val="28"/>
                <w:szCs w:val="28"/>
              </w:rPr>
              <w:t xml:space="preserve">- Tôn trọng tình cảm và ý kiến riêng của trẻ, chấp nhận sự khác biệt của </w:t>
            </w:r>
            <w:proofErr w:type="gramStart"/>
            <w:r w:rsidRPr="006E3EC7">
              <w:rPr>
                <w:sz w:val="28"/>
                <w:szCs w:val="28"/>
              </w:rPr>
              <w:t>trẻ;</w:t>
            </w:r>
            <w:proofErr w:type="gramEnd"/>
          </w:p>
          <w:p w14:paraId="6281F97C" w14:textId="77777777" w:rsidR="001A469A" w:rsidRPr="006E3EC7" w:rsidRDefault="001A469A" w:rsidP="000E3117">
            <w:pPr>
              <w:spacing w:line="276" w:lineRule="auto"/>
              <w:jc w:val="both"/>
              <w:rPr>
                <w:sz w:val="28"/>
                <w:szCs w:val="28"/>
              </w:rPr>
            </w:pPr>
            <w:r w:rsidRPr="006E3EC7">
              <w:rPr>
                <w:sz w:val="28"/>
                <w:szCs w:val="28"/>
              </w:rPr>
              <w:t xml:space="preserve">- Đánh giá sự tiến bộ của trẻ so với bản thân, không so sánh với trẻ </w:t>
            </w:r>
            <w:proofErr w:type="gramStart"/>
            <w:r w:rsidRPr="006E3EC7">
              <w:rPr>
                <w:sz w:val="28"/>
                <w:szCs w:val="28"/>
              </w:rPr>
              <w:t>khác;</w:t>
            </w:r>
            <w:proofErr w:type="gramEnd"/>
          </w:p>
          <w:p w14:paraId="2F4CEDED" w14:textId="77777777" w:rsidR="001A469A" w:rsidRPr="006E3EC7" w:rsidRDefault="001A469A" w:rsidP="000E3117">
            <w:pPr>
              <w:spacing w:line="276" w:lineRule="auto"/>
              <w:jc w:val="both"/>
              <w:rPr>
                <w:sz w:val="28"/>
                <w:szCs w:val="28"/>
              </w:rPr>
            </w:pPr>
            <w:r w:rsidRPr="006E3EC7">
              <w:rPr>
                <w:sz w:val="28"/>
                <w:szCs w:val="28"/>
              </w:rPr>
              <w:t xml:space="preserve"> - Kiên nhẫn với trẻ, chờ đợi trẻ, khuyến khích trẻ bộc lộ cảm xúc, ý nghĩ và tự tin diễn đạt bằng lời </w:t>
            </w:r>
            <w:proofErr w:type="gramStart"/>
            <w:r w:rsidRPr="006E3EC7">
              <w:rPr>
                <w:sz w:val="28"/>
                <w:szCs w:val="28"/>
              </w:rPr>
              <w:t>nói;</w:t>
            </w:r>
            <w:proofErr w:type="gramEnd"/>
          </w:p>
          <w:p w14:paraId="35507BCF" w14:textId="77777777" w:rsidR="001A469A" w:rsidRPr="006E3EC7" w:rsidRDefault="001A469A" w:rsidP="000E3117">
            <w:pPr>
              <w:spacing w:line="276" w:lineRule="auto"/>
              <w:jc w:val="both"/>
              <w:rPr>
                <w:b/>
                <w:i/>
                <w:sz w:val="28"/>
                <w:szCs w:val="28"/>
              </w:rPr>
            </w:pPr>
            <w:r w:rsidRPr="006E3EC7">
              <w:rPr>
                <w:sz w:val="28"/>
                <w:szCs w:val="28"/>
              </w:rPr>
              <w:t xml:space="preserve"> - Luôn động viên trẻ tự tin vào bản thân “Nhất định con làm được”, “lần sau con sẽ làm tốt </w:t>
            </w:r>
            <w:proofErr w:type="gramStart"/>
            <w:r w:rsidRPr="006E3EC7">
              <w:rPr>
                <w:sz w:val="28"/>
                <w:szCs w:val="28"/>
              </w:rPr>
              <w:t>hơn”...</w:t>
            </w:r>
            <w:proofErr w:type="gramEnd"/>
          </w:p>
        </w:tc>
      </w:tr>
      <w:tr w:rsidR="001A469A" w:rsidRPr="006E3EC7" w14:paraId="03D2F00A" w14:textId="77777777" w:rsidTr="008C33D0">
        <w:tc>
          <w:tcPr>
            <w:tcW w:w="2382" w:type="dxa"/>
            <w:tcBorders>
              <w:top w:val="single" w:sz="4" w:space="0" w:color="auto"/>
              <w:left w:val="single" w:sz="4" w:space="0" w:color="auto"/>
              <w:bottom w:val="single" w:sz="4" w:space="0" w:color="auto"/>
              <w:right w:val="single" w:sz="4" w:space="0" w:color="auto"/>
            </w:tcBorders>
          </w:tcPr>
          <w:p w14:paraId="06C20235" w14:textId="77777777" w:rsidR="001A469A" w:rsidRPr="006E3EC7" w:rsidRDefault="001A469A" w:rsidP="000E3117">
            <w:pPr>
              <w:spacing w:line="276" w:lineRule="auto"/>
              <w:ind w:left="-57" w:right="-57"/>
              <w:jc w:val="center"/>
              <w:rPr>
                <w:b/>
                <w:sz w:val="28"/>
                <w:szCs w:val="28"/>
              </w:rPr>
            </w:pPr>
          </w:p>
          <w:p w14:paraId="5BDB6B9E" w14:textId="77777777" w:rsidR="001A469A" w:rsidRPr="006E3EC7" w:rsidRDefault="001A469A" w:rsidP="000E3117">
            <w:pPr>
              <w:spacing w:line="276" w:lineRule="auto"/>
              <w:ind w:left="-57" w:right="-57"/>
              <w:jc w:val="center"/>
              <w:rPr>
                <w:b/>
                <w:sz w:val="28"/>
                <w:szCs w:val="28"/>
              </w:rPr>
            </w:pPr>
            <w:r w:rsidRPr="006E3EC7">
              <w:rPr>
                <w:b/>
                <w:sz w:val="28"/>
                <w:szCs w:val="28"/>
              </w:rPr>
              <w:t>Tiêu chí 8.</w:t>
            </w:r>
            <w:r w:rsidRPr="006E3EC7">
              <w:rPr>
                <w:sz w:val="28"/>
                <w:szCs w:val="28"/>
              </w:rPr>
              <w:t xml:space="preserve"> Trẻ luôn được tôn trọng, khuyến khích và hỗ trợ phát triển</w:t>
            </w:r>
          </w:p>
        </w:tc>
        <w:tc>
          <w:tcPr>
            <w:tcW w:w="7796" w:type="dxa"/>
            <w:tcBorders>
              <w:top w:val="single" w:sz="4" w:space="0" w:color="auto"/>
              <w:left w:val="single" w:sz="4" w:space="0" w:color="auto"/>
              <w:bottom w:val="single" w:sz="4" w:space="0" w:color="auto"/>
              <w:right w:val="single" w:sz="4" w:space="0" w:color="auto"/>
            </w:tcBorders>
            <w:vAlign w:val="center"/>
          </w:tcPr>
          <w:p w14:paraId="0BBC675D" w14:textId="77777777" w:rsidR="001A469A" w:rsidRPr="006E3EC7" w:rsidRDefault="001A469A" w:rsidP="000E3117">
            <w:pPr>
              <w:spacing w:line="276" w:lineRule="auto"/>
              <w:jc w:val="both"/>
              <w:rPr>
                <w:sz w:val="28"/>
                <w:szCs w:val="28"/>
                <w:lang w:val="nb-NO"/>
              </w:rPr>
            </w:pPr>
            <w:r w:rsidRPr="006E3EC7">
              <w:rPr>
                <w:b/>
                <w:i/>
                <w:sz w:val="28"/>
                <w:szCs w:val="28"/>
                <w:lang w:val="nb-NO"/>
              </w:rPr>
              <w:t>Chỉ số 13</w:t>
            </w:r>
            <w:r w:rsidRPr="006E3EC7">
              <w:rPr>
                <w:sz w:val="28"/>
                <w:szCs w:val="28"/>
                <w:lang w:val="nb-NO"/>
              </w:rPr>
              <w:t xml:space="preserve">. Trẻ được khuyến khích tham gia, hợp tác để cùng phát triển </w:t>
            </w:r>
          </w:p>
          <w:p w14:paraId="55D621E4" w14:textId="77777777" w:rsidR="001A469A" w:rsidRPr="006E3EC7" w:rsidRDefault="001A469A" w:rsidP="000E3117">
            <w:pPr>
              <w:spacing w:line="276" w:lineRule="auto"/>
              <w:jc w:val="both"/>
              <w:rPr>
                <w:sz w:val="28"/>
                <w:szCs w:val="28"/>
                <w:lang w:val="nb-NO"/>
              </w:rPr>
            </w:pPr>
            <w:r w:rsidRPr="006E3EC7">
              <w:rPr>
                <w:sz w:val="28"/>
                <w:szCs w:val="28"/>
                <w:lang w:val="nb-NO"/>
              </w:rPr>
              <w:t>- Khuyến khích trẻ trao đổi, hợp tác thực hiện ý tưởng chơi (cùng hoạt động và giúp đỡ lẫn nhau);</w:t>
            </w:r>
          </w:p>
          <w:p w14:paraId="12DF1022" w14:textId="77777777" w:rsidR="001A469A" w:rsidRPr="006E3EC7" w:rsidRDefault="001A469A" w:rsidP="000E3117">
            <w:pPr>
              <w:spacing w:line="276" w:lineRule="auto"/>
              <w:jc w:val="both"/>
              <w:rPr>
                <w:sz w:val="28"/>
                <w:szCs w:val="28"/>
                <w:lang w:val="nb-NO"/>
              </w:rPr>
            </w:pPr>
            <w:r w:rsidRPr="006E3EC7">
              <w:rPr>
                <w:sz w:val="28"/>
                <w:szCs w:val="28"/>
                <w:lang w:val="nb-NO"/>
              </w:rPr>
              <w:t>- Khuyến khích trẻ tham gia thảo luận xây dựng nội qui lớp học, xây dựng quy tắc hoạt động trong các góc;</w:t>
            </w:r>
          </w:p>
          <w:p w14:paraId="127A95D6" w14:textId="77777777" w:rsidR="001A469A" w:rsidRPr="006E3EC7" w:rsidRDefault="001A469A" w:rsidP="000E3117">
            <w:pPr>
              <w:spacing w:line="276" w:lineRule="auto"/>
              <w:jc w:val="both"/>
              <w:rPr>
                <w:b/>
                <w:i/>
                <w:sz w:val="28"/>
                <w:szCs w:val="28"/>
              </w:rPr>
            </w:pPr>
            <w:r w:rsidRPr="006E3EC7">
              <w:rPr>
                <w:sz w:val="28"/>
                <w:szCs w:val="28"/>
                <w:lang w:val="nb-NO"/>
              </w:rPr>
              <w:lastRenderedPageBreak/>
              <w:t>- Khuyến khích trẻ hợp tác chuẩn bị, làm đồ dùng đồ chơi, trang trí, sắp xếp, vệ sinh môi trường hoạt động.</w:t>
            </w:r>
          </w:p>
        </w:tc>
      </w:tr>
      <w:tr w:rsidR="001A469A" w:rsidRPr="006E3EC7" w14:paraId="5432D685" w14:textId="77777777" w:rsidTr="008C33D0">
        <w:tc>
          <w:tcPr>
            <w:tcW w:w="10178" w:type="dxa"/>
            <w:gridSpan w:val="2"/>
            <w:tcBorders>
              <w:top w:val="single" w:sz="4" w:space="0" w:color="auto"/>
              <w:left w:val="single" w:sz="4" w:space="0" w:color="auto"/>
              <w:bottom w:val="single" w:sz="4" w:space="0" w:color="auto"/>
              <w:right w:val="single" w:sz="4" w:space="0" w:color="auto"/>
            </w:tcBorders>
            <w:vAlign w:val="center"/>
          </w:tcPr>
          <w:p w14:paraId="4E4F5313" w14:textId="77777777" w:rsidR="001A469A" w:rsidRPr="006E3EC7" w:rsidRDefault="001A469A" w:rsidP="000E3117">
            <w:pPr>
              <w:spacing w:line="276" w:lineRule="auto"/>
              <w:jc w:val="both"/>
              <w:rPr>
                <w:b/>
                <w:i/>
                <w:sz w:val="28"/>
                <w:szCs w:val="28"/>
                <w:lang w:val="nb-NO"/>
              </w:rPr>
            </w:pPr>
            <w:r w:rsidRPr="006E3EC7">
              <w:rPr>
                <w:b/>
                <w:sz w:val="28"/>
                <w:szCs w:val="28"/>
              </w:rPr>
              <w:lastRenderedPageBreak/>
              <w:t>TIÊU CHUẨN IV: SỬ DỤNG MÔI TRƯỜNG GIÁO DỤC HỢP LÝ TẠO ĐIỀU KIỆN CHO TRẺ PHÁT TRIỂN TOÀN DIỆN</w:t>
            </w:r>
          </w:p>
        </w:tc>
      </w:tr>
      <w:tr w:rsidR="001A469A" w:rsidRPr="006E3EC7" w14:paraId="67316B9C" w14:textId="77777777" w:rsidTr="008C33D0">
        <w:tc>
          <w:tcPr>
            <w:tcW w:w="2382" w:type="dxa"/>
            <w:vMerge w:val="restart"/>
            <w:tcBorders>
              <w:top w:val="single" w:sz="4" w:space="0" w:color="auto"/>
              <w:left w:val="single" w:sz="4" w:space="0" w:color="auto"/>
              <w:right w:val="single" w:sz="4" w:space="0" w:color="auto"/>
            </w:tcBorders>
          </w:tcPr>
          <w:p w14:paraId="3D5C8542" w14:textId="77777777" w:rsidR="001A469A" w:rsidRPr="006E3EC7" w:rsidRDefault="001A469A" w:rsidP="000E3117">
            <w:pPr>
              <w:spacing w:line="276" w:lineRule="auto"/>
              <w:ind w:right="-57"/>
              <w:jc w:val="center"/>
              <w:rPr>
                <w:b/>
                <w:sz w:val="28"/>
                <w:szCs w:val="28"/>
              </w:rPr>
            </w:pPr>
          </w:p>
          <w:p w14:paraId="2170FFC2" w14:textId="77777777" w:rsidR="001A469A" w:rsidRPr="006E3EC7" w:rsidRDefault="001A469A" w:rsidP="000E3117">
            <w:pPr>
              <w:spacing w:line="276" w:lineRule="auto"/>
              <w:ind w:right="-57"/>
              <w:jc w:val="center"/>
              <w:rPr>
                <w:b/>
                <w:sz w:val="28"/>
                <w:szCs w:val="28"/>
              </w:rPr>
            </w:pPr>
          </w:p>
          <w:p w14:paraId="07107399" w14:textId="77777777" w:rsidR="001A469A" w:rsidRPr="006E3EC7" w:rsidRDefault="001A469A" w:rsidP="000E3117">
            <w:pPr>
              <w:spacing w:line="276" w:lineRule="auto"/>
              <w:ind w:right="-57"/>
              <w:jc w:val="center"/>
              <w:rPr>
                <w:b/>
                <w:sz w:val="28"/>
                <w:szCs w:val="28"/>
              </w:rPr>
            </w:pPr>
          </w:p>
          <w:p w14:paraId="1D2F57F3" w14:textId="77777777" w:rsidR="001A469A" w:rsidRPr="006E3EC7" w:rsidRDefault="001A469A" w:rsidP="000E3117">
            <w:pPr>
              <w:spacing w:line="276" w:lineRule="auto"/>
              <w:ind w:right="-57"/>
              <w:jc w:val="center"/>
              <w:rPr>
                <w:b/>
                <w:sz w:val="28"/>
                <w:szCs w:val="28"/>
              </w:rPr>
            </w:pPr>
            <w:r w:rsidRPr="006E3EC7">
              <w:rPr>
                <w:b/>
                <w:sz w:val="28"/>
                <w:szCs w:val="28"/>
              </w:rPr>
              <w:t>Tiêu chí 9</w:t>
            </w:r>
            <w:r w:rsidRPr="006E3EC7">
              <w:rPr>
                <w:sz w:val="28"/>
                <w:szCs w:val="28"/>
              </w:rPr>
              <w:t>. Chuẩn bị, tổ chức sử dụng môi trường GD đạt hiệu quả</w:t>
            </w:r>
          </w:p>
        </w:tc>
        <w:tc>
          <w:tcPr>
            <w:tcW w:w="7796" w:type="dxa"/>
            <w:tcBorders>
              <w:top w:val="single" w:sz="4" w:space="0" w:color="auto"/>
              <w:left w:val="single" w:sz="4" w:space="0" w:color="auto"/>
              <w:bottom w:val="single" w:sz="4" w:space="0" w:color="auto"/>
              <w:right w:val="single" w:sz="4" w:space="0" w:color="auto"/>
            </w:tcBorders>
          </w:tcPr>
          <w:p w14:paraId="3C4DD4ED" w14:textId="77777777" w:rsidR="001A469A" w:rsidRPr="006E3EC7" w:rsidRDefault="001A469A" w:rsidP="000E3117">
            <w:pPr>
              <w:spacing w:line="276" w:lineRule="auto"/>
              <w:jc w:val="both"/>
              <w:rPr>
                <w:sz w:val="28"/>
                <w:szCs w:val="28"/>
              </w:rPr>
            </w:pPr>
            <w:r w:rsidRPr="006E3EC7">
              <w:rPr>
                <w:b/>
                <w:i/>
                <w:sz w:val="28"/>
                <w:szCs w:val="28"/>
              </w:rPr>
              <w:t>Chỉ số 14</w:t>
            </w:r>
            <w:r w:rsidRPr="006E3EC7">
              <w:rPr>
                <w:sz w:val="28"/>
                <w:szCs w:val="28"/>
              </w:rPr>
              <w:t xml:space="preserve">. Chuẩn bị môi trường giáo dục phù hợp  </w:t>
            </w:r>
          </w:p>
          <w:p w14:paraId="10EE6529" w14:textId="77777777" w:rsidR="001A469A" w:rsidRPr="006E3EC7" w:rsidRDefault="001A469A" w:rsidP="000E3117">
            <w:pPr>
              <w:spacing w:line="276" w:lineRule="auto"/>
              <w:jc w:val="both"/>
              <w:rPr>
                <w:sz w:val="28"/>
                <w:szCs w:val="28"/>
              </w:rPr>
            </w:pPr>
            <w:r w:rsidRPr="006E3EC7">
              <w:rPr>
                <w:sz w:val="28"/>
                <w:szCs w:val="28"/>
              </w:rPr>
              <w:t xml:space="preserve">- Xem xét về số lượng và chất lượng trang thiết bị, đồ dùng, đồ chơi của </w:t>
            </w:r>
            <w:proofErr w:type="gramStart"/>
            <w:r w:rsidRPr="006E3EC7">
              <w:rPr>
                <w:sz w:val="28"/>
                <w:szCs w:val="28"/>
              </w:rPr>
              <w:t>lớp;</w:t>
            </w:r>
            <w:proofErr w:type="gramEnd"/>
          </w:p>
          <w:p w14:paraId="24ABA04D" w14:textId="77777777" w:rsidR="001A469A" w:rsidRPr="006E3EC7" w:rsidRDefault="001A469A" w:rsidP="000E3117">
            <w:pPr>
              <w:spacing w:line="276" w:lineRule="auto"/>
              <w:jc w:val="both"/>
              <w:rPr>
                <w:b/>
                <w:i/>
                <w:sz w:val="28"/>
                <w:szCs w:val="28"/>
                <w:lang w:val="nb-NO"/>
              </w:rPr>
            </w:pPr>
            <w:r w:rsidRPr="006E3EC7">
              <w:rPr>
                <w:sz w:val="28"/>
                <w:szCs w:val="28"/>
              </w:rPr>
              <w:t>- Bổ sung những thứ cần thiết (mua sắm, GV và trẻ tự làm, huy động từ cha mẹ, cộng đồng).</w:t>
            </w:r>
          </w:p>
        </w:tc>
      </w:tr>
      <w:tr w:rsidR="001A469A" w:rsidRPr="006E3EC7" w14:paraId="724CBF6C" w14:textId="77777777" w:rsidTr="008C33D0">
        <w:tc>
          <w:tcPr>
            <w:tcW w:w="2382" w:type="dxa"/>
            <w:vMerge/>
            <w:tcBorders>
              <w:left w:val="single" w:sz="4" w:space="0" w:color="auto"/>
              <w:bottom w:val="single" w:sz="4" w:space="0" w:color="auto"/>
              <w:right w:val="single" w:sz="4" w:space="0" w:color="auto"/>
            </w:tcBorders>
          </w:tcPr>
          <w:p w14:paraId="6DFA1E01" w14:textId="77777777" w:rsidR="001A469A" w:rsidRPr="006E3EC7" w:rsidRDefault="001A469A" w:rsidP="000E3117">
            <w:pPr>
              <w:spacing w:line="276" w:lineRule="auto"/>
              <w:ind w:left="-57" w:right="-57"/>
              <w:jc w:val="center"/>
              <w:rPr>
                <w:b/>
                <w:sz w:val="28"/>
                <w:szCs w:val="28"/>
              </w:rPr>
            </w:pPr>
          </w:p>
        </w:tc>
        <w:tc>
          <w:tcPr>
            <w:tcW w:w="7796" w:type="dxa"/>
            <w:tcBorders>
              <w:top w:val="single" w:sz="4" w:space="0" w:color="auto"/>
              <w:left w:val="single" w:sz="4" w:space="0" w:color="auto"/>
              <w:bottom w:val="single" w:sz="4" w:space="0" w:color="auto"/>
              <w:right w:val="single" w:sz="4" w:space="0" w:color="auto"/>
            </w:tcBorders>
          </w:tcPr>
          <w:p w14:paraId="2F5E0081" w14:textId="77777777" w:rsidR="001A469A" w:rsidRPr="006E3EC7" w:rsidRDefault="001A469A" w:rsidP="000E3117">
            <w:pPr>
              <w:spacing w:line="276" w:lineRule="auto"/>
              <w:jc w:val="both"/>
              <w:rPr>
                <w:sz w:val="28"/>
                <w:szCs w:val="28"/>
              </w:rPr>
            </w:pPr>
            <w:r w:rsidRPr="006E3EC7">
              <w:rPr>
                <w:b/>
                <w:i/>
                <w:sz w:val="28"/>
                <w:szCs w:val="28"/>
              </w:rPr>
              <w:t>Chỉ số 15.</w:t>
            </w:r>
            <w:r w:rsidRPr="006E3EC7">
              <w:rPr>
                <w:sz w:val="28"/>
                <w:szCs w:val="28"/>
              </w:rPr>
              <w:t xml:space="preserve"> Tổ chức sử dụng môi trường giáo dục phù hợp, hiệu quả. </w:t>
            </w:r>
          </w:p>
          <w:p w14:paraId="44461D52" w14:textId="77777777" w:rsidR="001A469A" w:rsidRPr="006E3EC7" w:rsidRDefault="001A469A" w:rsidP="000E3117">
            <w:pPr>
              <w:spacing w:line="276" w:lineRule="auto"/>
              <w:jc w:val="both"/>
              <w:rPr>
                <w:sz w:val="28"/>
                <w:szCs w:val="28"/>
              </w:rPr>
            </w:pPr>
            <w:r w:rsidRPr="006E3EC7">
              <w:rPr>
                <w:sz w:val="28"/>
                <w:szCs w:val="28"/>
              </w:rPr>
              <w:t xml:space="preserve">- Nắm vững cách sử dụng, tính năng, tác dụng của từng loại trang thiết bị, đồ chơi, học </w:t>
            </w:r>
            <w:proofErr w:type="gramStart"/>
            <w:r w:rsidRPr="006E3EC7">
              <w:rPr>
                <w:sz w:val="28"/>
                <w:szCs w:val="28"/>
              </w:rPr>
              <w:t>liệu.Sử</w:t>
            </w:r>
            <w:proofErr w:type="gramEnd"/>
            <w:r w:rsidRPr="006E3EC7">
              <w:rPr>
                <w:sz w:val="28"/>
                <w:szCs w:val="28"/>
              </w:rPr>
              <w:t xml:space="preserve"> dụng phù hợp, hiệu quả đồ dùng, đồ chơi, nguyên vật liệu cho từng chủ đề, từng giai đoạn (giới thiệu CĐ, khám phá CĐ hoặc kết thúc CĐ), từng hoạt </w:t>
            </w:r>
            <w:proofErr w:type="gramStart"/>
            <w:r w:rsidRPr="006E3EC7">
              <w:rPr>
                <w:sz w:val="28"/>
                <w:szCs w:val="28"/>
              </w:rPr>
              <w:t>động;</w:t>
            </w:r>
            <w:proofErr w:type="gramEnd"/>
          </w:p>
          <w:p w14:paraId="50DF9F11" w14:textId="77777777" w:rsidR="001A469A" w:rsidRPr="006E3EC7" w:rsidRDefault="001A469A" w:rsidP="000E3117">
            <w:pPr>
              <w:spacing w:line="276" w:lineRule="auto"/>
              <w:jc w:val="both"/>
              <w:rPr>
                <w:sz w:val="28"/>
                <w:szCs w:val="28"/>
              </w:rPr>
            </w:pPr>
            <w:r w:rsidRPr="006E3EC7">
              <w:rPr>
                <w:sz w:val="28"/>
                <w:szCs w:val="28"/>
              </w:rPr>
              <w:t xml:space="preserve">- Bổ sung đồ dùng, đồ chơi, nguyên vật liệu trong quá trình thực hiện kế hoạch </w:t>
            </w:r>
            <w:proofErr w:type="gramStart"/>
            <w:r w:rsidRPr="006E3EC7">
              <w:rPr>
                <w:sz w:val="28"/>
                <w:szCs w:val="28"/>
              </w:rPr>
              <w:t>GD;</w:t>
            </w:r>
            <w:proofErr w:type="gramEnd"/>
            <w:r w:rsidRPr="006E3EC7">
              <w:rPr>
                <w:sz w:val="28"/>
                <w:szCs w:val="28"/>
              </w:rPr>
              <w:t xml:space="preserve">  </w:t>
            </w:r>
          </w:p>
          <w:p w14:paraId="2DE62592" w14:textId="77777777" w:rsidR="001A469A" w:rsidRPr="006E3EC7" w:rsidRDefault="001A469A" w:rsidP="000E3117">
            <w:pPr>
              <w:spacing w:line="276" w:lineRule="auto"/>
              <w:jc w:val="both"/>
              <w:rPr>
                <w:sz w:val="28"/>
                <w:szCs w:val="28"/>
              </w:rPr>
            </w:pPr>
            <w:r w:rsidRPr="006E3EC7">
              <w:rPr>
                <w:sz w:val="28"/>
                <w:szCs w:val="28"/>
              </w:rPr>
              <w:t xml:space="preserve">- Sắp xếp thay đổi môi trường hợp lí, kích thích hứng thú của trẻ, đáp ứng mục tiêu </w:t>
            </w:r>
            <w:proofErr w:type="gramStart"/>
            <w:r w:rsidRPr="006E3EC7">
              <w:rPr>
                <w:sz w:val="28"/>
                <w:szCs w:val="28"/>
              </w:rPr>
              <w:t>GD;</w:t>
            </w:r>
            <w:proofErr w:type="gramEnd"/>
          </w:p>
          <w:p w14:paraId="713C1612" w14:textId="77777777" w:rsidR="001A469A" w:rsidRPr="006E3EC7" w:rsidRDefault="001A469A" w:rsidP="000E3117">
            <w:pPr>
              <w:spacing w:line="276" w:lineRule="auto"/>
              <w:jc w:val="both"/>
              <w:rPr>
                <w:sz w:val="28"/>
                <w:szCs w:val="28"/>
              </w:rPr>
            </w:pPr>
            <w:r w:rsidRPr="006E3EC7">
              <w:rPr>
                <w:sz w:val="28"/>
                <w:szCs w:val="28"/>
              </w:rPr>
              <w:t xml:space="preserve">- Tổ chức cho trẻ làm việc theo công đoạn, theo cặp đôi, nhóm nhỏ và cả lớp trong lớp và ngoài trời, tạo cho trẻ cơ hội trao đổi, chia sẻ ý kiến, giúp đỡ lẫn </w:t>
            </w:r>
            <w:proofErr w:type="gramStart"/>
            <w:r w:rsidRPr="006E3EC7">
              <w:rPr>
                <w:sz w:val="28"/>
                <w:szCs w:val="28"/>
              </w:rPr>
              <w:t>nhau;</w:t>
            </w:r>
            <w:proofErr w:type="gramEnd"/>
          </w:p>
          <w:p w14:paraId="2927AE0C" w14:textId="77777777" w:rsidR="001A469A" w:rsidRPr="006E3EC7" w:rsidRDefault="001A469A" w:rsidP="000E3117">
            <w:pPr>
              <w:spacing w:line="276" w:lineRule="auto"/>
              <w:jc w:val="both"/>
              <w:rPr>
                <w:b/>
                <w:i/>
                <w:sz w:val="28"/>
                <w:szCs w:val="28"/>
              </w:rPr>
            </w:pPr>
            <w:r w:rsidRPr="006E3EC7">
              <w:rPr>
                <w:sz w:val="28"/>
                <w:szCs w:val="28"/>
              </w:rPr>
              <w:t>- Phân công nhiệm vụ và phối hợp giữa các giáo viên phụ trách lớp trong việc xây dựng và sử dụng môi trường GD.</w:t>
            </w:r>
          </w:p>
        </w:tc>
      </w:tr>
    </w:tbl>
    <w:p w14:paraId="055893DD" w14:textId="77777777" w:rsidR="001A469A" w:rsidRPr="006E3EC7" w:rsidRDefault="001A469A" w:rsidP="000E3117">
      <w:pPr>
        <w:spacing w:line="276" w:lineRule="auto"/>
        <w:rPr>
          <w:b/>
          <w:sz w:val="28"/>
          <w:szCs w:val="28"/>
        </w:rPr>
      </w:pPr>
    </w:p>
    <w:p w14:paraId="322D420E" w14:textId="77777777" w:rsidR="001A469A" w:rsidRPr="006E3EC7" w:rsidRDefault="001A469A" w:rsidP="000E3117">
      <w:pPr>
        <w:spacing w:line="276" w:lineRule="auto"/>
        <w:rPr>
          <w:b/>
          <w:sz w:val="28"/>
          <w:szCs w:val="28"/>
        </w:rPr>
      </w:pPr>
      <w:r w:rsidRPr="006E3EC7">
        <w:rPr>
          <w:b/>
          <w:sz w:val="28"/>
          <w:szCs w:val="28"/>
        </w:rPr>
        <w:t>CÁCH ĐÁNH GIÁ:</w:t>
      </w:r>
      <w:r w:rsidR="00F34C83">
        <w:rPr>
          <w:b/>
          <w:sz w:val="28"/>
          <w:szCs w:val="28"/>
        </w:rPr>
        <w:t xml:space="preserve"> </w:t>
      </w:r>
      <w:r w:rsidRPr="006E3EC7">
        <w:rPr>
          <w:sz w:val="28"/>
          <w:szCs w:val="28"/>
        </w:rPr>
        <w:t>Tổng số điểm tối đa của 9 tiêu chí là 150 điểm.</w:t>
      </w:r>
    </w:p>
    <w:tbl>
      <w:tblPr>
        <w:tblW w:w="9928" w:type="dxa"/>
        <w:tblInd w:w="-5" w:type="dxa"/>
        <w:tblLook w:val="04A0" w:firstRow="1" w:lastRow="0" w:firstColumn="1" w:lastColumn="0" w:noHBand="0" w:noVBand="1"/>
      </w:tblPr>
      <w:tblGrid>
        <w:gridCol w:w="9928"/>
      </w:tblGrid>
      <w:tr w:rsidR="001A469A" w:rsidRPr="006E3EC7" w14:paraId="2B17888E" w14:textId="77777777" w:rsidTr="008C33D0">
        <w:trPr>
          <w:trHeight w:val="765"/>
        </w:trPr>
        <w:tc>
          <w:tcPr>
            <w:tcW w:w="9928" w:type="dxa"/>
            <w:tcBorders>
              <w:top w:val="nil"/>
              <w:left w:val="nil"/>
              <w:bottom w:val="nil"/>
              <w:right w:val="nil"/>
            </w:tcBorders>
            <w:vAlign w:val="bottom"/>
            <w:hideMark/>
          </w:tcPr>
          <w:p w14:paraId="0D4BD27B" w14:textId="77777777" w:rsidR="001A469A" w:rsidRPr="006E3EC7" w:rsidRDefault="001A469A" w:rsidP="000E3117">
            <w:pPr>
              <w:spacing w:line="276" w:lineRule="auto"/>
              <w:rPr>
                <w:sz w:val="28"/>
                <w:szCs w:val="28"/>
              </w:rPr>
            </w:pPr>
            <w:r w:rsidRPr="006E3EC7">
              <w:rPr>
                <w:b/>
                <w:bCs/>
                <w:sz w:val="28"/>
                <w:szCs w:val="28"/>
              </w:rPr>
              <w:t>1. Đạt loại tốt:</w:t>
            </w:r>
            <w:r w:rsidRPr="006E3EC7">
              <w:rPr>
                <w:sz w:val="28"/>
                <w:szCs w:val="28"/>
              </w:rPr>
              <w:t xml:space="preserve"> Từ 130 điểm trở lên. Tất cả các tiêu chí được thực hiện đầy đủ và có chất lượng, các tiêu chí: 1, 2, 4, 5, 6, 7, 8 đạt điểm tối đa; có đầy đủ hồ sơ minh chứng đi kèm.</w:t>
            </w:r>
          </w:p>
          <w:p w14:paraId="30D65F6C" w14:textId="77777777" w:rsidR="001A469A" w:rsidRPr="006E3EC7" w:rsidRDefault="001A469A" w:rsidP="000E3117">
            <w:pPr>
              <w:spacing w:line="276" w:lineRule="auto"/>
              <w:rPr>
                <w:sz w:val="28"/>
                <w:szCs w:val="28"/>
              </w:rPr>
            </w:pPr>
            <w:r w:rsidRPr="006E3EC7">
              <w:rPr>
                <w:b/>
                <w:bCs/>
                <w:sz w:val="28"/>
                <w:szCs w:val="28"/>
              </w:rPr>
              <w:t>2. Đạt loại khá:</w:t>
            </w:r>
            <w:r w:rsidRPr="006E3EC7">
              <w:rPr>
                <w:sz w:val="28"/>
                <w:szCs w:val="28"/>
              </w:rPr>
              <w:t xml:space="preserve"> Từ 80 điểm đến dưới 130 điểm. Tất cả các tiêu chí được thực hiện đầy đủ, các tiêu chí: 1, 4, 5, 6, 7 đạt điểm tối đa; có hồ sơ minh chứng đi kèm.</w:t>
            </w:r>
          </w:p>
        </w:tc>
      </w:tr>
    </w:tbl>
    <w:p w14:paraId="40DE6CA7" w14:textId="77777777" w:rsidR="001A469A" w:rsidRPr="006E3EC7" w:rsidRDefault="001A469A" w:rsidP="000E3117">
      <w:pPr>
        <w:spacing w:line="276" w:lineRule="auto"/>
        <w:ind w:left="142"/>
        <w:rPr>
          <w:b/>
          <w:color w:val="FF0000"/>
          <w:sz w:val="28"/>
          <w:szCs w:val="28"/>
        </w:rPr>
      </w:pPr>
      <w:r w:rsidRPr="006E3EC7">
        <w:rPr>
          <w:b/>
          <w:bCs/>
          <w:sz w:val="28"/>
          <w:szCs w:val="28"/>
        </w:rPr>
        <w:t xml:space="preserve">3. Đạt yêu cầu: </w:t>
      </w:r>
      <w:r w:rsidRPr="006E3EC7">
        <w:rPr>
          <w:sz w:val="28"/>
          <w:szCs w:val="28"/>
        </w:rPr>
        <w:t>Từ 70 điểm đếndưới 80 điểm. Khi các tiêu chí cơ bản được thực hiện; không có tiêu chí đạt điểm 0; minh chứng có thể chưa đầy đủ.</w:t>
      </w:r>
    </w:p>
    <w:p w14:paraId="2FFB1DEF" w14:textId="77777777" w:rsidR="001A469A" w:rsidRPr="006E3EC7" w:rsidRDefault="001A469A" w:rsidP="000E3117">
      <w:pPr>
        <w:spacing w:line="276" w:lineRule="auto"/>
        <w:ind w:left="142"/>
        <w:rPr>
          <w:b/>
          <w:color w:val="FF0000"/>
          <w:sz w:val="28"/>
          <w:szCs w:val="28"/>
        </w:rPr>
      </w:pPr>
      <w:r w:rsidRPr="006E3EC7">
        <w:rPr>
          <w:b/>
          <w:bCs/>
          <w:sz w:val="28"/>
          <w:szCs w:val="28"/>
        </w:rPr>
        <w:t>4. Chưa đạt yêu cầu</w:t>
      </w:r>
      <w:r w:rsidRPr="006E3EC7">
        <w:rPr>
          <w:sz w:val="28"/>
          <w:szCs w:val="28"/>
        </w:rPr>
        <w:t>: Dưới 70 điểm.</w:t>
      </w:r>
    </w:p>
    <w:p w14:paraId="4FB81671" w14:textId="77777777" w:rsidR="001A469A" w:rsidRPr="006E3EC7" w:rsidRDefault="001A469A" w:rsidP="000E3117">
      <w:pPr>
        <w:spacing w:before="120" w:after="120" w:line="276" w:lineRule="auto"/>
        <w:rPr>
          <w:sz w:val="28"/>
          <w:szCs w:val="28"/>
        </w:rPr>
      </w:pPr>
    </w:p>
    <w:p w14:paraId="6441C4DD" w14:textId="77777777" w:rsidR="001A469A" w:rsidRPr="006E3EC7" w:rsidRDefault="001A469A" w:rsidP="000E3117">
      <w:pPr>
        <w:spacing w:before="120" w:after="120" w:line="276" w:lineRule="auto"/>
        <w:rPr>
          <w:i/>
          <w:sz w:val="28"/>
          <w:szCs w:val="28"/>
        </w:rPr>
      </w:pPr>
    </w:p>
    <w:p w14:paraId="4A2A4DFE" w14:textId="77777777" w:rsidR="001A469A" w:rsidRPr="006E3EC7" w:rsidRDefault="001A469A" w:rsidP="000E3117">
      <w:pPr>
        <w:spacing w:before="120" w:after="120" w:line="276" w:lineRule="auto"/>
        <w:ind w:firstLine="720"/>
        <w:jc w:val="both"/>
        <w:rPr>
          <w:rFonts w:eastAsia="Calibri"/>
          <w:sz w:val="28"/>
          <w:szCs w:val="28"/>
        </w:rPr>
      </w:pPr>
    </w:p>
    <w:p w14:paraId="53FEDED7" w14:textId="77777777" w:rsidR="001A469A" w:rsidRPr="006E3EC7" w:rsidRDefault="00B60A0C" w:rsidP="000E3117">
      <w:pPr>
        <w:tabs>
          <w:tab w:val="left" w:pos="6345"/>
        </w:tabs>
        <w:spacing w:before="120" w:after="120" w:line="276" w:lineRule="auto"/>
        <w:ind w:firstLine="720"/>
        <w:jc w:val="both"/>
        <w:rPr>
          <w:rFonts w:eastAsia="Calibri"/>
          <w:sz w:val="28"/>
          <w:szCs w:val="28"/>
        </w:rPr>
      </w:pPr>
      <w:r>
        <w:rPr>
          <w:rFonts w:eastAsia="Calibri"/>
          <w:sz w:val="28"/>
          <w:szCs w:val="28"/>
        </w:rPr>
        <w:tab/>
      </w:r>
    </w:p>
    <w:p w14:paraId="73B7C893" w14:textId="77777777" w:rsidR="001A469A" w:rsidRPr="00C77902" w:rsidRDefault="001A469A" w:rsidP="000E3117">
      <w:pPr>
        <w:spacing w:before="120" w:after="120" w:line="276" w:lineRule="auto"/>
        <w:ind w:firstLine="720"/>
        <w:jc w:val="both"/>
        <w:rPr>
          <w:rFonts w:eastAsia="Calibri"/>
          <w:sz w:val="26"/>
          <w:szCs w:val="26"/>
        </w:rPr>
      </w:pPr>
    </w:p>
    <w:p w14:paraId="6C96B3E0" w14:textId="77777777" w:rsidR="001A469A" w:rsidRPr="00C77902" w:rsidRDefault="001A469A" w:rsidP="000E3117">
      <w:pPr>
        <w:spacing w:before="120" w:after="120" w:line="276" w:lineRule="auto"/>
        <w:ind w:firstLine="720"/>
        <w:jc w:val="both"/>
        <w:rPr>
          <w:rFonts w:eastAsia="Calibri"/>
          <w:sz w:val="26"/>
          <w:szCs w:val="26"/>
        </w:rPr>
      </w:pPr>
    </w:p>
    <w:p w14:paraId="6C7F779B" w14:textId="77777777" w:rsidR="001A469A" w:rsidRPr="00C77902" w:rsidRDefault="001A469A" w:rsidP="000E3117">
      <w:pPr>
        <w:spacing w:before="120" w:after="120" w:line="276" w:lineRule="auto"/>
        <w:ind w:firstLine="720"/>
        <w:jc w:val="both"/>
        <w:rPr>
          <w:rFonts w:eastAsia="Calibri"/>
          <w:sz w:val="26"/>
          <w:szCs w:val="26"/>
        </w:rPr>
      </w:pPr>
    </w:p>
    <w:p w14:paraId="711C706A" w14:textId="77777777" w:rsidR="001A469A" w:rsidRPr="00C77902" w:rsidRDefault="001A469A" w:rsidP="000E3117">
      <w:pPr>
        <w:spacing w:before="120" w:after="120" w:line="276" w:lineRule="auto"/>
        <w:ind w:firstLine="720"/>
        <w:jc w:val="both"/>
        <w:rPr>
          <w:rFonts w:eastAsia="Calibri"/>
          <w:sz w:val="26"/>
          <w:szCs w:val="26"/>
        </w:rPr>
      </w:pPr>
    </w:p>
    <w:p w14:paraId="6B117D21" w14:textId="77777777" w:rsidR="001A469A" w:rsidRPr="00C77902" w:rsidRDefault="001A469A" w:rsidP="000E3117">
      <w:pPr>
        <w:spacing w:before="120" w:after="120" w:line="276" w:lineRule="auto"/>
        <w:ind w:firstLine="720"/>
        <w:jc w:val="both"/>
        <w:rPr>
          <w:rFonts w:eastAsia="Calibri"/>
          <w:sz w:val="26"/>
          <w:szCs w:val="26"/>
        </w:rPr>
      </w:pPr>
    </w:p>
    <w:p w14:paraId="18FA471D" w14:textId="77777777" w:rsidR="001A469A" w:rsidRPr="00C77902" w:rsidRDefault="001A469A" w:rsidP="000E3117">
      <w:pPr>
        <w:spacing w:before="120" w:after="120" w:line="276" w:lineRule="auto"/>
        <w:ind w:firstLine="720"/>
        <w:jc w:val="both"/>
        <w:rPr>
          <w:rFonts w:eastAsia="Calibri"/>
          <w:sz w:val="26"/>
          <w:szCs w:val="26"/>
        </w:rPr>
      </w:pPr>
    </w:p>
    <w:p w14:paraId="5486DB35" w14:textId="77777777" w:rsidR="001A469A" w:rsidRPr="00C77902" w:rsidRDefault="001A469A" w:rsidP="000E3117">
      <w:pPr>
        <w:spacing w:before="120" w:after="120" w:line="276" w:lineRule="auto"/>
        <w:ind w:firstLine="720"/>
        <w:jc w:val="both"/>
        <w:rPr>
          <w:rFonts w:eastAsia="Calibri"/>
          <w:sz w:val="26"/>
          <w:szCs w:val="26"/>
        </w:rPr>
      </w:pPr>
    </w:p>
    <w:p w14:paraId="54945885" w14:textId="77777777" w:rsidR="001A469A" w:rsidRPr="00C77902" w:rsidRDefault="001A469A" w:rsidP="000E3117">
      <w:pPr>
        <w:spacing w:before="120" w:after="120" w:line="276" w:lineRule="auto"/>
        <w:ind w:firstLine="720"/>
        <w:jc w:val="both"/>
        <w:rPr>
          <w:rFonts w:eastAsia="Calibri"/>
          <w:sz w:val="26"/>
          <w:szCs w:val="26"/>
        </w:rPr>
      </w:pPr>
    </w:p>
    <w:p w14:paraId="5A14BF1B" w14:textId="77777777" w:rsidR="001A469A" w:rsidRPr="00C77902" w:rsidRDefault="001A469A" w:rsidP="000E3117">
      <w:pPr>
        <w:spacing w:before="120" w:after="120" w:line="276" w:lineRule="auto"/>
        <w:ind w:firstLine="720"/>
        <w:jc w:val="both"/>
        <w:rPr>
          <w:rFonts w:eastAsia="Calibri"/>
          <w:sz w:val="26"/>
          <w:szCs w:val="26"/>
        </w:rPr>
      </w:pPr>
    </w:p>
    <w:p w14:paraId="68F45203" w14:textId="77777777" w:rsidR="001A469A" w:rsidRPr="00C77902" w:rsidRDefault="001A469A" w:rsidP="000E3117">
      <w:pPr>
        <w:spacing w:before="120" w:after="120" w:line="276" w:lineRule="auto"/>
        <w:ind w:firstLine="720"/>
        <w:jc w:val="both"/>
        <w:rPr>
          <w:rFonts w:eastAsia="Calibri"/>
          <w:sz w:val="26"/>
          <w:szCs w:val="26"/>
        </w:rPr>
      </w:pPr>
    </w:p>
    <w:p w14:paraId="7FFB29CF" w14:textId="77777777" w:rsidR="001A469A" w:rsidRPr="00C77902" w:rsidRDefault="001A469A" w:rsidP="000E3117">
      <w:pPr>
        <w:spacing w:before="120" w:after="120" w:line="276" w:lineRule="auto"/>
        <w:ind w:firstLine="720"/>
        <w:jc w:val="both"/>
        <w:rPr>
          <w:rFonts w:eastAsia="Calibri"/>
          <w:sz w:val="26"/>
          <w:szCs w:val="26"/>
        </w:rPr>
      </w:pPr>
    </w:p>
    <w:p w14:paraId="617FD98A" w14:textId="77777777" w:rsidR="001A469A" w:rsidRPr="0015400C" w:rsidRDefault="001A469A" w:rsidP="000E3117">
      <w:pPr>
        <w:spacing w:line="276" w:lineRule="auto"/>
        <w:ind w:firstLine="720"/>
        <w:rPr>
          <w:b/>
          <w:sz w:val="28"/>
          <w:szCs w:val="28"/>
        </w:rPr>
      </w:pPr>
    </w:p>
    <w:sectPr w:rsidR="001A469A" w:rsidRPr="0015400C" w:rsidSect="000E3117">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E099C" w14:textId="77777777" w:rsidR="009B65FC" w:rsidRDefault="009B65FC" w:rsidP="00DF6736">
      <w:r>
        <w:separator/>
      </w:r>
    </w:p>
  </w:endnote>
  <w:endnote w:type="continuationSeparator" w:id="0">
    <w:p w14:paraId="5F9E6BD7" w14:textId="77777777" w:rsidR="009B65FC" w:rsidRDefault="009B65FC" w:rsidP="00DF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107335"/>
      <w:docPartObj>
        <w:docPartGallery w:val="Page Numbers (Bottom of Page)"/>
        <w:docPartUnique/>
      </w:docPartObj>
    </w:sdtPr>
    <w:sdtEndPr>
      <w:rPr>
        <w:noProof/>
      </w:rPr>
    </w:sdtEndPr>
    <w:sdtContent>
      <w:p w14:paraId="33E14225" w14:textId="73669E4F" w:rsidR="000E3117" w:rsidRDefault="000E31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13E23A" w14:textId="77777777" w:rsidR="000E3117" w:rsidRDefault="000E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73435" w14:textId="77777777" w:rsidR="009B65FC" w:rsidRDefault="009B65FC" w:rsidP="00DF6736">
      <w:r>
        <w:separator/>
      </w:r>
    </w:p>
  </w:footnote>
  <w:footnote w:type="continuationSeparator" w:id="0">
    <w:p w14:paraId="5DAE1003" w14:textId="77777777" w:rsidR="009B65FC" w:rsidRDefault="009B65FC" w:rsidP="00DF67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00C"/>
    <w:rsid w:val="0000179A"/>
    <w:rsid w:val="00001A2F"/>
    <w:rsid w:val="0000212D"/>
    <w:rsid w:val="0000310A"/>
    <w:rsid w:val="000034EF"/>
    <w:rsid w:val="00004BE9"/>
    <w:rsid w:val="00004D44"/>
    <w:rsid w:val="000051FC"/>
    <w:rsid w:val="000059F9"/>
    <w:rsid w:val="00005FF6"/>
    <w:rsid w:val="000078E3"/>
    <w:rsid w:val="00007F9B"/>
    <w:rsid w:val="00010A5D"/>
    <w:rsid w:val="0001154E"/>
    <w:rsid w:val="0001178B"/>
    <w:rsid w:val="00013490"/>
    <w:rsid w:val="000145D6"/>
    <w:rsid w:val="00014EC8"/>
    <w:rsid w:val="00017EA6"/>
    <w:rsid w:val="000216CE"/>
    <w:rsid w:val="00021D06"/>
    <w:rsid w:val="00022BE5"/>
    <w:rsid w:val="00023D33"/>
    <w:rsid w:val="000241F7"/>
    <w:rsid w:val="00025E8B"/>
    <w:rsid w:val="000264B3"/>
    <w:rsid w:val="00027909"/>
    <w:rsid w:val="00030249"/>
    <w:rsid w:val="00030C85"/>
    <w:rsid w:val="00031644"/>
    <w:rsid w:val="0003342B"/>
    <w:rsid w:val="00033467"/>
    <w:rsid w:val="00035BC6"/>
    <w:rsid w:val="000367B9"/>
    <w:rsid w:val="00037625"/>
    <w:rsid w:val="00037A52"/>
    <w:rsid w:val="00041605"/>
    <w:rsid w:val="00041FA8"/>
    <w:rsid w:val="00042571"/>
    <w:rsid w:val="00042FD9"/>
    <w:rsid w:val="00045FD5"/>
    <w:rsid w:val="000464ED"/>
    <w:rsid w:val="0005141E"/>
    <w:rsid w:val="00051A9F"/>
    <w:rsid w:val="0005223F"/>
    <w:rsid w:val="000529CB"/>
    <w:rsid w:val="00052B5B"/>
    <w:rsid w:val="00053997"/>
    <w:rsid w:val="00055616"/>
    <w:rsid w:val="0005603B"/>
    <w:rsid w:val="000561CB"/>
    <w:rsid w:val="0005622F"/>
    <w:rsid w:val="00056C91"/>
    <w:rsid w:val="00057BEC"/>
    <w:rsid w:val="00064A43"/>
    <w:rsid w:val="00065E81"/>
    <w:rsid w:val="00066562"/>
    <w:rsid w:val="00066AA5"/>
    <w:rsid w:val="00067CF4"/>
    <w:rsid w:val="0007200F"/>
    <w:rsid w:val="00072B3C"/>
    <w:rsid w:val="00073C6C"/>
    <w:rsid w:val="00073C6D"/>
    <w:rsid w:val="00074A85"/>
    <w:rsid w:val="00074EB6"/>
    <w:rsid w:val="00075F06"/>
    <w:rsid w:val="00075F39"/>
    <w:rsid w:val="000770E9"/>
    <w:rsid w:val="00077987"/>
    <w:rsid w:val="000809C2"/>
    <w:rsid w:val="00080B67"/>
    <w:rsid w:val="000810E7"/>
    <w:rsid w:val="0008628F"/>
    <w:rsid w:val="00087E81"/>
    <w:rsid w:val="00090156"/>
    <w:rsid w:val="000911FC"/>
    <w:rsid w:val="00092BA0"/>
    <w:rsid w:val="00092EF0"/>
    <w:rsid w:val="00094410"/>
    <w:rsid w:val="000946F3"/>
    <w:rsid w:val="00094D19"/>
    <w:rsid w:val="0009552C"/>
    <w:rsid w:val="0009571A"/>
    <w:rsid w:val="000A10EB"/>
    <w:rsid w:val="000A143E"/>
    <w:rsid w:val="000A20FA"/>
    <w:rsid w:val="000A295B"/>
    <w:rsid w:val="000A34D9"/>
    <w:rsid w:val="000A71AE"/>
    <w:rsid w:val="000A7E48"/>
    <w:rsid w:val="000B05EC"/>
    <w:rsid w:val="000B1096"/>
    <w:rsid w:val="000B14B9"/>
    <w:rsid w:val="000B23D2"/>
    <w:rsid w:val="000B3985"/>
    <w:rsid w:val="000B4C2C"/>
    <w:rsid w:val="000B4EFD"/>
    <w:rsid w:val="000B56C6"/>
    <w:rsid w:val="000B5776"/>
    <w:rsid w:val="000B6238"/>
    <w:rsid w:val="000B630C"/>
    <w:rsid w:val="000B6BD3"/>
    <w:rsid w:val="000B6E5C"/>
    <w:rsid w:val="000C07D4"/>
    <w:rsid w:val="000C6B19"/>
    <w:rsid w:val="000D0049"/>
    <w:rsid w:val="000D1E17"/>
    <w:rsid w:val="000D3C32"/>
    <w:rsid w:val="000D506A"/>
    <w:rsid w:val="000D5720"/>
    <w:rsid w:val="000D5CF2"/>
    <w:rsid w:val="000E289C"/>
    <w:rsid w:val="000E3117"/>
    <w:rsid w:val="000E47C7"/>
    <w:rsid w:val="000E4D2F"/>
    <w:rsid w:val="000E4E2E"/>
    <w:rsid w:val="000E518F"/>
    <w:rsid w:val="000E73F1"/>
    <w:rsid w:val="000E7A01"/>
    <w:rsid w:val="000E7B20"/>
    <w:rsid w:val="000E7F7A"/>
    <w:rsid w:val="000F006B"/>
    <w:rsid w:val="000F02B7"/>
    <w:rsid w:val="000F1A32"/>
    <w:rsid w:val="000F2343"/>
    <w:rsid w:val="000F266D"/>
    <w:rsid w:val="000F2B08"/>
    <w:rsid w:val="000F4D60"/>
    <w:rsid w:val="000F5961"/>
    <w:rsid w:val="000F663E"/>
    <w:rsid w:val="000F6CF5"/>
    <w:rsid w:val="000F73BC"/>
    <w:rsid w:val="000F781C"/>
    <w:rsid w:val="0010130A"/>
    <w:rsid w:val="001016E3"/>
    <w:rsid w:val="001027AA"/>
    <w:rsid w:val="00102B6F"/>
    <w:rsid w:val="0010309E"/>
    <w:rsid w:val="00106693"/>
    <w:rsid w:val="00106F56"/>
    <w:rsid w:val="0011026A"/>
    <w:rsid w:val="00110DDB"/>
    <w:rsid w:val="00111926"/>
    <w:rsid w:val="001127B3"/>
    <w:rsid w:val="00113095"/>
    <w:rsid w:val="00113AE0"/>
    <w:rsid w:val="001145CE"/>
    <w:rsid w:val="00114738"/>
    <w:rsid w:val="00114755"/>
    <w:rsid w:val="0011518E"/>
    <w:rsid w:val="001160BA"/>
    <w:rsid w:val="00116712"/>
    <w:rsid w:val="001170C8"/>
    <w:rsid w:val="00120147"/>
    <w:rsid w:val="00121D11"/>
    <w:rsid w:val="00122364"/>
    <w:rsid w:val="0012275B"/>
    <w:rsid w:val="00122842"/>
    <w:rsid w:val="001235FB"/>
    <w:rsid w:val="001240C6"/>
    <w:rsid w:val="0012454C"/>
    <w:rsid w:val="00124E5E"/>
    <w:rsid w:val="0012618E"/>
    <w:rsid w:val="001301FC"/>
    <w:rsid w:val="00130ED0"/>
    <w:rsid w:val="001311E2"/>
    <w:rsid w:val="00132EAD"/>
    <w:rsid w:val="001340A9"/>
    <w:rsid w:val="00134106"/>
    <w:rsid w:val="00137E96"/>
    <w:rsid w:val="001400E8"/>
    <w:rsid w:val="0014032A"/>
    <w:rsid w:val="00140FA1"/>
    <w:rsid w:val="001412E1"/>
    <w:rsid w:val="00142DF1"/>
    <w:rsid w:val="001431B8"/>
    <w:rsid w:val="00143641"/>
    <w:rsid w:val="00144140"/>
    <w:rsid w:val="0014492C"/>
    <w:rsid w:val="00145731"/>
    <w:rsid w:val="00145DF3"/>
    <w:rsid w:val="00145EED"/>
    <w:rsid w:val="001467D6"/>
    <w:rsid w:val="0015080A"/>
    <w:rsid w:val="00150D1E"/>
    <w:rsid w:val="00151283"/>
    <w:rsid w:val="0015165B"/>
    <w:rsid w:val="00151E52"/>
    <w:rsid w:val="00153840"/>
    <w:rsid w:val="0015400C"/>
    <w:rsid w:val="00154552"/>
    <w:rsid w:val="00154E26"/>
    <w:rsid w:val="001553FA"/>
    <w:rsid w:val="001560E5"/>
    <w:rsid w:val="001564F8"/>
    <w:rsid w:val="00156845"/>
    <w:rsid w:val="00156CFE"/>
    <w:rsid w:val="00160143"/>
    <w:rsid w:val="00161306"/>
    <w:rsid w:val="0016168F"/>
    <w:rsid w:val="001618AF"/>
    <w:rsid w:val="0016228A"/>
    <w:rsid w:val="00163968"/>
    <w:rsid w:val="00165E7F"/>
    <w:rsid w:val="00166368"/>
    <w:rsid w:val="00166F8F"/>
    <w:rsid w:val="00167708"/>
    <w:rsid w:val="00170F68"/>
    <w:rsid w:val="00172DA3"/>
    <w:rsid w:val="0017465D"/>
    <w:rsid w:val="00177D55"/>
    <w:rsid w:val="0018195E"/>
    <w:rsid w:val="00181B4F"/>
    <w:rsid w:val="0018243A"/>
    <w:rsid w:val="0018484E"/>
    <w:rsid w:val="00187449"/>
    <w:rsid w:val="001875DD"/>
    <w:rsid w:val="0018773A"/>
    <w:rsid w:val="00187CCB"/>
    <w:rsid w:val="001924D9"/>
    <w:rsid w:val="00192751"/>
    <w:rsid w:val="001938A5"/>
    <w:rsid w:val="00193B2A"/>
    <w:rsid w:val="0019502D"/>
    <w:rsid w:val="00196BBD"/>
    <w:rsid w:val="0019735E"/>
    <w:rsid w:val="0019740A"/>
    <w:rsid w:val="00197DDB"/>
    <w:rsid w:val="001A0F0D"/>
    <w:rsid w:val="001A1FBC"/>
    <w:rsid w:val="001A3CFA"/>
    <w:rsid w:val="001A469A"/>
    <w:rsid w:val="001A558C"/>
    <w:rsid w:val="001A7E52"/>
    <w:rsid w:val="001B087F"/>
    <w:rsid w:val="001B13AD"/>
    <w:rsid w:val="001B23D9"/>
    <w:rsid w:val="001B2B44"/>
    <w:rsid w:val="001B336C"/>
    <w:rsid w:val="001B4480"/>
    <w:rsid w:val="001B46EA"/>
    <w:rsid w:val="001B5696"/>
    <w:rsid w:val="001B5A28"/>
    <w:rsid w:val="001B5B38"/>
    <w:rsid w:val="001B6491"/>
    <w:rsid w:val="001B6DA7"/>
    <w:rsid w:val="001B7859"/>
    <w:rsid w:val="001C0473"/>
    <w:rsid w:val="001C0CE0"/>
    <w:rsid w:val="001C16D3"/>
    <w:rsid w:val="001C3160"/>
    <w:rsid w:val="001C4DA7"/>
    <w:rsid w:val="001C5404"/>
    <w:rsid w:val="001C61CB"/>
    <w:rsid w:val="001C6318"/>
    <w:rsid w:val="001C6954"/>
    <w:rsid w:val="001C6FAD"/>
    <w:rsid w:val="001C761D"/>
    <w:rsid w:val="001D1051"/>
    <w:rsid w:val="001D25A9"/>
    <w:rsid w:val="001D2B3D"/>
    <w:rsid w:val="001D54D0"/>
    <w:rsid w:val="001D61C3"/>
    <w:rsid w:val="001D6C7C"/>
    <w:rsid w:val="001D6D86"/>
    <w:rsid w:val="001D7DB3"/>
    <w:rsid w:val="001E0B1D"/>
    <w:rsid w:val="001E3C52"/>
    <w:rsid w:val="001E557A"/>
    <w:rsid w:val="001E59E3"/>
    <w:rsid w:val="001E6128"/>
    <w:rsid w:val="001E7DA0"/>
    <w:rsid w:val="001F0623"/>
    <w:rsid w:val="001F0858"/>
    <w:rsid w:val="001F0BBC"/>
    <w:rsid w:val="001F0EC4"/>
    <w:rsid w:val="001F2689"/>
    <w:rsid w:val="001F3028"/>
    <w:rsid w:val="001F4E8B"/>
    <w:rsid w:val="001F5916"/>
    <w:rsid w:val="002003D0"/>
    <w:rsid w:val="00200410"/>
    <w:rsid w:val="00201A78"/>
    <w:rsid w:val="00201BD6"/>
    <w:rsid w:val="0020248A"/>
    <w:rsid w:val="002038BA"/>
    <w:rsid w:val="00204320"/>
    <w:rsid w:val="0020542E"/>
    <w:rsid w:val="002055E7"/>
    <w:rsid w:val="0020561B"/>
    <w:rsid w:val="00206745"/>
    <w:rsid w:val="00207495"/>
    <w:rsid w:val="002126B6"/>
    <w:rsid w:val="00212F18"/>
    <w:rsid w:val="002131C3"/>
    <w:rsid w:val="002139B5"/>
    <w:rsid w:val="002154EA"/>
    <w:rsid w:val="002157E3"/>
    <w:rsid w:val="00216064"/>
    <w:rsid w:val="0021702D"/>
    <w:rsid w:val="0022036D"/>
    <w:rsid w:val="002209CB"/>
    <w:rsid w:val="00221470"/>
    <w:rsid w:val="0022315F"/>
    <w:rsid w:val="002232B4"/>
    <w:rsid w:val="0022385F"/>
    <w:rsid w:val="002243D7"/>
    <w:rsid w:val="00226A45"/>
    <w:rsid w:val="00230D8F"/>
    <w:rsid w:val="002315DF"/>
    <w:rsid w:val="002326CD"/>
    <w:rsid w:val="002329B4"/>
    <w:rsid w:val="00232B2D"/>
    <w:rsid w:val="002331C0"/>
    <w:rsid w:val="00234201"/>
    <w:rsid w:val="002357E1"/>
    <w:rsid w:val="00235C92"/>
    <w:rsid w:val="00237977"/>
    <w:rsid w:val="00240F5E"/>
    <w:rsid w:val="00242750"/>
    <w:rsid w:val="00242928"/>
    <w:rsid w:val="00243B16"/>
    <w:rsid w:val="002442B7"/>
    <w:rsid w:val="0024504F"/>
    <w:rsid w:val="0024566F"/>
    <w:rsid w:val="00245BFA"/>
    <w:rsid w:val="002465D0"/>
    <w:rsid w:val="00246F55"/>
    <w:rsid w:val="0024757C"/>
    <w:rsid w:val="00251AB9"/>
    <w:rsid w:val="00253ED8"/>
    <w:rsid w:val="00255B4A"/>
    <w:rsid w:val="002561F1"/>
    <w:rsid w:val="00257543"/>
    <w:rsid w:val="00261E46"/>
    <w:rsid w:val="00262DEA"/>
    <w:rsid w:val="002634BA"/>
    <w:rsid w:val="0026683C"/>
    <w:rsid w:val="00266F29"/>
    <w:rsid w:val="002678B6"/>
    <w:rsid w:val="00270ABE"/>
    <w:rsid w:val="002715DF"/>
    <w:rsid w:val="00275A66"/>
    <w:rsid w:val="0027609B"/>
    <w:rsid w:val="00277D66"/>
    <w:rsid w:val="00281494"/>
    <w:rsid w:val="00283DD2"/>
    <w:rsid w:val="00285065"/>
    <w:rsid w:val="0028709E"/>
    <w:rsid w:val="002872B2"/>
    <w:rsid w:val="002873DE"/>
    <w:rsid w:val="002907F8"/>
    <w:rsid w:val="0029109A"/>
    <w:rsid w:val="0029129F"/>
    <w:rsid w:val="00292AE3"/>
    <w:rsid w:val="0029368A"/>
    <w:rsid w:val="00293E7C"/>
    <w:rsid w:val="00295606"/>
    <w:rsid w:val="0029631D"/>
    <w:rsid w:val="0029679D"/>
    <w:rsid w:val="0029749B"/>
    <w:rsid w:val="00297806"/>
    <w:rsid w:val="00297A04"/>
    <w:rsid w:val="002A0061"/>
    <w:rsid w:val="002A05A5"/>
    <w:rsid w:val="002A320D"/>
    <w:rsid w:val="002A3DA4"/>
    <w:rsid w:val="002A4AC8"/>
    <w:rsid w:val="002A4C1D"/>
    <w:rsid w:val="002B0342"/>
    <w:rsid w:val="002B11A7"/>
    <w:rsid w:val="002B4972"/>
    <w:rsid w:val="002B4AD1"/>
    <w:rsid w:val="002B612C"/>
    <w:rsid w:val="002C2AC5"/>
    <w:rsid w:val="002C2E82"/>
    <w:rsid w:val="002C393B"/>
    <w:rsid w:val="002C3A38"/>
    <w:rsid w:val="002C51FE"/>
    <w:rsid w:val="002C541F"/>
    <w:rsid w:val="002C74E6"/>
    <w:rsid w:val="002C7FB3"/>
    <w:rsid w:val="002D0244"/>
    <w:rsid w:val="002D11E9"/>
    <w:rsid w:val="002D22B9"/>
    <w:rsid w:val="002D399A"/>
    <w:rsid w:val="002E18AC"/>
    <w:rsid w:val="002E2091"/>
    <w:rsid w:val="002E35B8"/>
    <w:rsid w:val="002E3897"/>
    <w:rsid w:val="002E47EB"/>
    <w:rsid w:val="002E5255"/>
    <w:rsid w:val="002E56EF"/>
    <w:rsid w:val="002F1DAF"/>
    <w:rsid w:val="002F36D1"/>
    <w:rsid w:val="002F4AE0"/>
    <w:rsid w:val="002F4FD0"/>
    <w:rsid w:val="002F671A"/>
    <w:rsid w:val="002F7209"/>
    <w:rsid w:val="002F720E"/>
    <w:rsid w:val="00300845"/>
    <w:rsid w:val="00300BA9"/>
    <w:rsid w:val="00300C05"/>
    <w:rsid w:val="00301202"/>
    <w:rsid w:val="00301466"/>
    <w:rsid w:val="00301495"/>
    <w:rsid w:val="00301D7C"/>
    <w:rsid w:val="00302A14"/>
    <w:rsid w:val="00302B08"/>
    <w:rsid w:val="00303F7C"/>
    <w:rsid w:val="00305E84"/>
    <w:rsid w:val="00307F06"/>
    <w:rsid w:val="00310F3A"/>
    <w:rsid w:val="0031311B"/>
    <w:rsid w:val="00313422"/>
    <w:rsid w:val="00313D05"/>
    <w:rsid w:val="00316F0D"/>
    <w:rsid w:val="00316F19"/>
    <w:rsid w:val="00321137"/>
    <w:rsid w:val="003254F2"/>
    <w:rsid w:val="003260A8"/>
    <w:rsid w:val="00327877"/>
    <w:rsid w:val="0033102F"/>
    <w:rsid w:val="00331561"/>
    <w:rsid w:val="0033185E"/>
    <w:rsid w:val="00332095"/>
    <w:rsid w:val="00332AE0"/>
    <w:rsid w:val="0033540F"/>
    <w:rsid w:val="003364D1"/>
    <w:rsid w:val="003369DD"/>
    <w:rsid w:val="00336FDB"/>
    <w:rsid w:val="00341067"/>
    <w:rsid w:val="00341D5D"/>
    <w:rsid w:val="00342053"/>
    <w:rsid w:val="0034233A"/>
    <w:rsid w:val="003428C2"/>
    <w:rsid w:val="00343FFB"/>
    <w:rsid w:val="003447E2"/>
    <w:rsid w:val="003453A0"/>
    <w:rsid w:val="00345A0E"/>
    <w:rsid w:val="00345CBD"/>
    <w:rsid w:val="00346F2C"/>
    <w:rsid w:val="00347456"/>
    <w:rsid w:val="00347F4B"/>
    <w:rsid w:val="00350727"/>
    <w:rsid w:val="00350A0E"/>
    <w:rsid w:val="00350BE9"/>
    <w:rsid w:val="00352A47"/>
    <w:rsid w:val="00352B4E"/>
    <w:rsid w:val="00352D67"/>
    <w:rsid w:val="00353592"/>
    <w:rsid w:val="00353919"/>
    <w:rsid w:val="00354316"/>
    <w:rsid w:val="00355D77"/>
    <w:rsid w:val="003560C8"/>
    <w:rsid w:val="0035696A"/>
    <w:rsid w:val="00356F2E"/>
    <w:rsid w:val="003571B8"/>
    <w:rsid w:val="00357EA8"/>
    <w:rsid w:val="003622A4"/>
    <w:rsid w:val="00362739"/>
    <w:rsid w:val="00364CCE"/>
    <w:rsid w:val="00365D92"/>
    <w:rsid w:val="00366467"/>
    <w:rsid w:val="00366AF7"/>
    <w:rsid w:val="003678DF"/>
    <w:rsid w:val="0037078E"/>
    <w:rsid w:val="00370F82"/>
    <w:rsid w:val="00371735"/>
    <w:rsid w:val="00371907"/>
    <w:rsid w:val="00375987"/>
    <w:rsid w:val="0037613D"/>
    <w:rsid w:val="003761B2"/>
    <w:rsid w:val="00377825"/>
    <w:rsid w:val="00383408"/>
    <w:rsid w:val="00383AE6"/>
    <w:rsid w:val="00383B86"/>
    <w:rsid w:val="00383E6F"/>
    <w:rsid w:val="00384C04"/>
    <w:rsid w:val="003857C7"/>
    <w:rsid w:val="003859D2"/>
    <w:rsid w:val="00386338"/>
    <w:rsid w:val="0038681D"/>
    <w:rsid w:val="0038686A"/>
    <w:rsid w:val="0038743B"/>
    <w:rsid w:val="00390FE5"/>
    <w:rsid w:val="00393E5A"/>
    <w:rsid w:val="00394336"/>
    <w:rsid w:val="003947B2"/>
    <w:rsid w:val="00394AB5"/>
    <w:rsid w:val="0039625D"/>
    <w:rsid w:val="003971D1"/>
    <w:rsid w:val="0039777C"/>
    <w:rsid w:val="003A137A"/>
    <w:rsid w:val="003A197D"/>
    <w:rsid w:val="003A208E"/>
    <w:rsid w:val="003A328B"/>
    <w:rsid w:val="003A3C6B"/>
    <w:rsid w:val="003A44A9"/>
    <w:rsid w:val="003A46F1"/>
    <w:rsid w:val="003A4820"/>
    <w:rsid w:val="003A4B7E"/>
    <w:rsid w:val="003A6218"/>
    <w:rsid w:val="003A6B9B"/>
    <w:rsid w:val="003A7ACE"/>
    <w:rsid w:val="003A7CEE"/>
    <w:rsid w:val="003B0FC9"/>
    <w:rsid w:val="003B3370"/>
    <w:rsid w:val="003B33EA"/>
    <w:rsid w:val="003B4917"/>
    <w:rsid w:val="003B5055"/>
    <w:rsid w:val="003B592F"/>
    <w:rsid w:val="003B5C2D"/>
    <w:rsid w:val="003B6829"/>
    <w:rsid w:val="003B7189"/>
    <w:rsid w:val="003B737B"/>
    <w:rsid w:val="003C1FF1"/>
    <w:rsid w:val="003C2049"/>
    <w:rsid w:val="003C4360"/>
    <w:rsid w:val="003C4392"/>
    <w:rsid w:val="003C48A4"/>
    <w:rsid w:val="003C4B82"/>
    <w:rsid w:val="003C4BD3"/>
    <w:rsid w:val="003C7692"/>
    <w:rsid w:val="003D0158"/>
    <w:rsid w:val="003D0495"/>
    <w:rsid w:val="003D1BFE"/>
    <w:rsid w:val="003D2F44"/>
    <w:rsid w:val="003D2F6B"/>
    <w:rsid w:val="003D4E2C"/>
    <w:rsid w:val="003D4FC1"/>
    <w:rsid w:val="003D5D10"/>
    <w:rsid w:val="003D645C"/>
    <w:rsid w:val="003D76A1"/>
    <w:rsid w:val="003E0C80"/>
    <w:rsid w:val="003E1659"/>
    <w:rsid w:val="003E1B47"/>
    <w:rsid w:val="003E1F32"/>
    <w:rsid w:val="003E26C1"/>
    <w:rsid w:val="003E4555"/>
    <w:rsid w:val="003E4A83"/>
    <w:rsid w:val="003E528A"/>
    <w:rsid w:val="003E630D"/>
    <w:rsid w:val="003E76A8"/>
    <w:rsid w:val="003E782D"/>
    <w:rsid w:val="003F0102"/>
    <w:rsid w:val="003F041A"/>
    <w:rsid w:val="003F125D"/>
    <w:rsid w:val="003F18CA"/>
    <w:rsid w:val="003F210C"/>
    <w:rsid w:val="003F47EF"/>
    <w:rsid w:val="003F4C7B"/>
    <w:rsid w:val="003F4F4B"/>
    <w:rsid w:val="003F57C4"/>
    <w:rsid w:val="003F5BE2"/>
    <w:rsid w:val="003F65D9"/>
    <w:rsid w:val="003F7280"/>
    <w:rsid w:val="003F7D9F"/>
    <w:rsid w:val="00400B9F"/>
    <w:rsid w:val="00401746"/>
    <w:rsid w:val="004019D9"/>
    <w:rsid w:val="004020C3"/>
    <w:rsid w:val="0040278B"/>
    <w:rsid w:val="00402CF1"/>
    <w:rsid w:val="00403427"/>
    <w:rsid w:val="0040414A"/>
    <w:rsid w:val="004044E2"/>
    <w:rsid w:val="0040452A"/>
    <w:rsid w:val="0040460F"/>
    <w:rsid w:val="004051DB"/>
    <w:rsid w:val="00405BDE"/>
    <w:rsid w:val="00406035"/>
    <w:rsid w:val="004079FC"/>
    <w:rsid w:val="00410A18"/>
    <w:rsid w:val="0041179C"/>
    <w:rsid w:val="00412657"/>
    <w:rsid w:val="0041285C"/>
    <w:rsid w:val="00412DF5"/>
    <w:rsid w:val="00414F20"/>
    <w:rsid w:val="00415A03"/>
    <w:rsid w:val="00415C6E"/>
    <w:rsid w:val="00416D98"/>
    <w:rsid w:val="004170FF"/>
    <w:rsid w:val="004177C5"/>
    <w:rsid w:val="004203A3"/>
    <w:rsid w:val="00420B51"/>
    <w:rsid w:val="00421304"/>
    <w:rsid w:val="00422066"/>
    <w:rsid w:val="004220A8"/>
    <w:rsid w:val="0042268F"/>
    <w:rsid w:val="00422EB6"/>
    <w:rsid w:val="0042346E"/>
    <w:rsid w:val="004237EA"/>
    <w:rsid w:val="0042488E"/>
    <w:rsid w:val="00424D81"/>
    <w:rsid w:val="0042529A"/>
    <w:rsid w:val="00425743"/>
    <w:rsid w:val="00427FB2"/>
    <w:rsid w:val="00430227"/>
    <w:rsid w:val="00430518"/>
    <w:rsid w:val="00431032"/>
    <w:rsid w:val="00431181"/>
    <w:rsid w:val="004353B5"/>
    <w:rsid w:val="004368CE"/>
    <w:rsid w:val="0044276A"/>
    <w:rsid w:val="00443227"/>
    <w:rsid w:val="00443D4F"/>
    <w:rsid w:val="004440AE"/>
    <w:rsid w:val="00444E95"/>
    <w:rsid w:val="0044541A"/>
    <w:rsid w:val="00446CBB"/>
    <w:rsid w:val="00447F36"/>
    <w:rsid w:val="004500EF"/>
    <w:rsid w:val="00452316"/>
    <w:rsid w:val="0045267F"/>
    <w:rsid w:val="0045280E"/>
    <w:rsid w:val="00452C53"/>
    <w:rsid w:val="00453DE2"/>
    <w:rsid w:val="00454544"/>
    <w:rsid w:val="00454861"/>
    <w:rsid w:val="004549C7"/>
    <w:rsid w:val="00454B51"/>
    <w:rsid w:val="0046073E"/>
    <w:rsid w:val="004608E8"/>
    <w:rsid w:val="00460A7B"/>
    <w:rsid w:val="00464D46"/>
    <w:rsid w:val="00464FEA"/>
    <w:rsid w:val="00465BCF"/>
    <w:rsid w:val="00466270"/>
    <w:rsid w:val="00466309"/>
    <w:rsid w:val="00467CF0"/>
    <w:rsid w:val="00467F13"/>
    <w:rsid w:val="00470EEA"/>
    <w:rsid w:val="00472029"/>
    <w:rsid w:val="0047316C"/>
    <w:rsid w:val="00476163"/>
    <w:rsid w:val="00476F22"/>
    <w:rsid w:val="00480848"/>
    <w:rsid w:val="00480B0B"/>
    <w:rsid w:val="00481FF7"/>
    <w:rsid w:val="00482152"/>
    <w:rsid w:val="00484197"/>
    <w:rsid w:val="0048423C"/>
    <w:rsid w:val="00484703"/>
    <w:rsid w:val="004857E3"/>
    <w:rsid w:val="00485ED1"/>
    <w:rsid w:val="00487A53"/>
    <w:rsid w:val="00490D3B"/>
    <w:rsid w:val="004944A6"/>
    <w:rsid w:val="00494D8E"/>
    <w:rsid w:val="00495B74"/>
    <w:rsid w:val="00495CB1"/>
    <w:rsid w:val="004975B7"/>
    <w:rsid w:val="00497CE3"/>
    <w:rsid w:val="004A021C"/>
    <w:rsid w:val="004A0C48"/>
    <w:rsid w:val="004A0FA3"/>
    <w:rsid w:val="004A1386"/>
    <w:rsid w:val="004A1BCB"/>
    <w:rsid w:val="004A1F86"/>
    <w:rsid w:val="004A2FD5"/>
    <w:rsid w:val="004A46F6"/>
    <w:rsid w:val="004A526C"/>
    <w:rsid w:val="004B0C84"/>
    <w:rsid w:val="004B14B5"/>
    <w:rsid w:val="004B1DCF"/>
    <w:rsid w:val="004B1EFE"/>
    <w:rsid w:val="004B395F"/>
    <w:rsid w:val="004B7BC1"/>
    <w:rsid w:val="004C1589"/>
    <w:rsid w:val="004C28FD"/>
    <w:rsid w:val="004C476F"/>
    <w:rsid w:val="004C4DB9"/>
    <w:rsid w:val="004C6933"/>
    <w:rsid w:val="004D0415"/>
    <w:rsid w:val="004D0EF7"/>
    <w:rsid w:val="004D3D58"/>
    <w:rsid w:val="004D3E63"/>
    <w:rsid w:val="004D56F7"/>
    <w:rsid w:val="004D687F"/>
    <w:rsid w:val="004D6A43"/>
    <w:rsid w:val="004D7028"/>
    <w:rsid w:val="004E01CA"/>
    <w:rsid w:val="004E1CD6"/>
    <w:rsid w:val="004E3370"/>
    <w:rsid w:val="004E504D"/>
    <w:rsid w:val="004E7A36"/>
    <w:rsid w:val="004F1F20"/>
    <w:rsid w:val="004F4074"/>
    <w:rsid w:val="004F47B6"/>
    <w:rsid w:val="004F4996"/>
    <w:rsid w:val="004F4F8A"/>
    <w:rsid w:val="004F60F2"/>
    <w:rsid w:val="005015B4"/>
    <w:rsid w:val="00501962"/>
    <w:rsid w:val="00503153"/>
    <w:rsid w:val="00503219"/>
    <w:rsid w:val="005032F9"/>
    <w:rsid w:val="00503CE6"/>
    <w:rsid w:val="005044E4"/>
    <w:rsid w:val="00504A0E"/>
    <w:rsid w:val="0050533E"/>
    <w:rsid w:val="00506BF2"/>
    <w:rsid w:val="00510B97"/>
    <w:rsid w:val="00512D77"/>
    <w:rsid w:val="00513E7D"/>
    <w:rsid w:val="00513FEE"/>
    <w:rsid w:val="00515C45"/>
    <w:rsid w:val="005164A6"/>
    <w:rsid w:val="005170E9"/>
    <w:rsid w:val="00517F06"/>
    <w:rsid w:val="00521C51"/>
    <w:rsid w:val="005223C1"/>
    <w:rsid w:val="00522AE5"/>
    <w:rsid w:val="00522D35"/>
    <w:rsid w:val="00522D54"/>
    <w:rsid w:val="00523120"/>
    <w:rsid w:val="005239A5"/>
    <w:rsid w:val="00523D8E"/>
    <w:rsid w:val="005246FA"/>
    <w:rsid w:val="0052551A"/>
    <w:rsid w:val="005269BF"/>
    <w:rsid w:val="00527330"/>
    <w:rsid w:val="005310AA"/>
    <w:rsid w:val="005312A0"/>
    <w:rsid w:val="0053173A"/>
    <w:rsid w:val="00533635"/>
    <w:rsid w:val="005342C8"/>
    <w:rsid w:val="00534682"/>
    <w:rsid w:val="00534B24"/>
    <w:rsid w:val="005367B2"/>
    <w:rsid w:val="00536D5F"/>
    <w:rsid w:val="00537FA5"/>
    <w:rsid w:val="00540FF6"/>
    <w:rsid w:val="00540FFC"/>
    <w:rsid w:val="005412D5"/>
    <w:rsid w:val="0054273D"/>
    <w:rsid w:val="00542F29"/>
    <w:rsid w:val="0054405B"/>
    <w:rsid w:val="00544B5B"/>
    <w:rsid w:val="00544B8B"/>
    <w:rsid w:val="00544D7C"/>
    <w:rsid w:val="005454AE"/>
    <w:rsid w:val="00545C46"/>
    <w:rsid w:val="00545F14"/>
    <w:rsid w:val="00546013"/>
    <w:rsid w:val="00550A42"/>
    <w:rsid w:val="005514A0"/>
    <w:rsid w:val="00551740"/>
    <w:rsid w:val="00551AC7"/>
    <w:rsid w:val="00552518"/>
    <w:rsid w:val="005532B4"/>
    <w:rsid w:val="005537A1"/>
    <w:rsid w:val="0055459A"/>
    <w:rsid w:val="00554BC0"/>
    <w:rsid w:val="00556089"/>
    <w:rsid w:val="005562CE"/>
    <w:rsid w:val="00556FD5"/>
    <w:rsid w:val="00557054"/>
    <w:rsid w:val="00557E70"/>
    <w:rsid w:val="005602A3"/>
    <w:rsid w:val="005615F4"/>
    <w:rsid w:val="00561B71"/>
    <w:rsid w:val="005622BE"/>
    <w:rsid w:val="00562EB6"/>
    <w:rsid w:val="00564173"/>
    <w:rsid w:val="00564479"/>
    <w:rsid w:val="00565252"/>
    <w:rsid w:val="00565354"/>
    <w:rsid w:val="00566AC3"/>
    <w:rsid w:val="00567923"/>
    <w:rsid w:val="0057024F"/>
    <w:rsid w:val="00570758"/>
    <w:rsid w:val="005729F8"/>
    <w:rsid w:val="0057354D"/>
    <w:rsid w:val="00573989"/>
    <w:rsid w:val="00574F04"/>
    <w:rsid w:val="00574F16"/>
    <w:rsid w:val="005758A9"/>
    <w:rsid w:val="00576335"/>
    <w:rsid w:val="00576B44"/>
    <w:rsid w:val="0057751C"/>
    <w:rsid w:val="0057790F"/>
    <w:rsid w:val="00580EAD"/>
    <w:rsid w:val="0058127A"/>
    <w:rsid w:val="005812FD"/>
    <w:rsid w:val="005822CB"/>
    <w:rsid w:val="005828E6"/>
    <w:rsid w:val="00583CFA"/>
    <w:rsid w:val="00584FF4"/>
    <w:rsid w:val="00585AA4"/>
    <w:rsid w:val="00587654"/>
    <w:rsid w:val="005879A7"/>
    <w:rsid w:val="00590592"/>
    <w:rsid w:val="00593A27"/>
    <w:rsid w:val="00594828"/>
    <w:rsid w:val="0059485C"/>
    <w:rsid w:val="00594F39"/>
    <w:rsid w:val="0059571E"/>
    <w:rsid w:val="005962AB"/>
    <w:rsid w:val="00596458"/>
    <w:rsid w:val="0059650C"/>
    <w:rsid w:val="0059686D"/>
    <w:rsid w:val="00596B41"/>
    <w:rsid w:val="005A25E2"/>
    <w:rsid w:val="005A2B59"/>
    <w:rsid w:val="005A3C23"/>
    <w:rsid w:val="005A3C3E"/>
    <w:rsid w:val="005A4CC4"/>
    <w:rsid w:val="005A4F67"/>
    <w:rsid w:val="005A53D9"/>
    <w:rsid w:val="005B0835"/>
    <w:rsid w:val="005B16B8"/>
    <w:rsid w:val="005B1735"/>
    <w:rsid w:val="005B21E8"/>
    <w:rsid w:val="005B59E3"/>
    <w:rsid w:val="005B5B79"/>
    <w:rsid w:val="005B5E18"/>
    <w:rsid w:val="005B6B7F"/>
    <w:rsid w:val="005B6ED9"/>
    <w:rsid w:val="005C02ED"/>
    <w:rsid w:val="005C0E8B"/>
    <w:rsid w:val="005C23F0"/>
    <w:rsid w:val="005C2892"/>
    <w:rsid w:val="005C35FD"/>
    <w:rsid w:val="005C3F38"/>
    <w:rsid w:val="005C6DDB"/>
    <w:rsid w:val="005D2B3D"/>
    <w:rsid w:val="005D3E57"/>
    <w:rsid w:val="005D4798"/>
    <w:rsid w:val="005D6259"/>
    <w:rsid w:val="005D69F5"/>
    <w:rsid w:val="005D6E1A"/>
    <w:rsid w:val="005D73BA"/>
    <w:rsid w:val="005E0BF8"/>
    <w:rsid w:val="005E1598"/>
    <w:rsid w:val="005E17E9"/>
    <w:rsid w:val="005E2A71"/>
    <w:rsid w:val="005E411C"/>
    <w:rsid w:val="005E42D0"/>
    <w:rsid w:val="005E44EB"/>
    <w:rsid w:val="005E4B60"/>
    <w:rsid w:val="005E52B5"/>
    <w:rsid w:val="005E5C68"/>
    <w:rsid w:val="005E6521"/>
    <w:rsid w:val="005E66C1"/>
    <w:rsid w:val="005E7D07"/>
    <w:rsid w:val="005F0018"/>
    <w:rsid w:val="005F0236"/>
    <w:rsid w:val="005F1AD0"/>
    <w:rsid w:val="005F53BC"/>
    <w:rsid w:val="005F58B8"/>
    <w:rsid w:val="005F6EDA"/>
    <w:rsid w:val="00600CE9"/>
    <w:rsid w:val="0060315E"/>
    <w:rsid w:val="00604364"/>
    <w:rsid w:val="006072D5"/>
    <w:rsid w:val="00612108"/>
    <w:rsid w:val="0061255C"/>
    <w:rsid w:val="00613D67"/>
    <w:rsid w:val="006142EA"/>
    <w:rsid w:val="006147A3"/>
    <w:rsid w:val="006149A5"/>
    <w:rsid w:val="006163E9"/>
    <w:rsid w:val="00616601"/>
    <w:rsid w:val="00616BE9"/>
    <w:rsid w:val="0061722F"/>
    <w:rsid w:val="00622BB2"/>
    <w:rsid w:val="00624B3E"/>
    <w:rsid w:val="00624F3E"/>
    <w:rsid w:val="00625509"/>
    <w:rsid w:val="00625A84"/>
    <w:rsid w:val="006260B8"/>
    <w:rsid w:val="00626FC4"/>
    <w:rsid w:val="006275DA"/>
    <w:rsid w:val="0063106B"/>
    <w:rsid w:val="0063190B"/>
    <w:rsid w:val="00631F66"/>
    <w:rsid w:val="00632749"/>
    <w:rsid w:val="00636A4B"/>
    <w:rsid w:val="00636F71"/>
    <w:rsid w:val="00640BD3"/>
    <w:rsid w:val="00643900"/>
    <w:rsid w:val="00643CE3"/>
    <w:rsid w:val="0064469C"/>
    <w:rsid w:val="0064499C"/>
    <w:rsid w:val="006455EA"/>
    <w:rsid w:val="006464F0"/>
    <w:rsid w:val="00651EB0"/>
    <w:rsid w:val="00652A49"/>
    <w:rsid w:val="00652B96"/>
    <w:rsid w:val="00652D71"/>
    <w:rsid w:val="006539F0"/>
    <w:rsid w:val="00654358"/>
    <w:rsid w:val="006545B1"/>
    <w:rsid w:val="00654D94"/>
    <w:rsid w:val="00657B9D"/>
    <w:rsid w:val="006604F7"/>
    <w:rsid w:val="006619FD"/>
    <w:rsid w:val="00661C82"/>
    <w:rsid w:val="00661CB2"/>
    <w:rsid w:val="00662363"/>
    <w:rsid w:val="00664136"/>
    <w:rsid w:val="00665296"/>
    <w:rsid w:val="0066563B"/>
    <w:rsid w:val="006659BF"/>
    <w:rsid w:val="00665C83"/>
    <w:rsid w:val="00667CDA"/>
    <w:rsid w:val="00670CF6"/>
    <w:rsid w:val="00670F5F"/>
    <w:rsid w:val="0067147D"/>
    <w:rsid w:val="00671BF8"/>
    <w:rsid w:val="00671CFC"/>
    <w:rsid w:val="00672C36"/>
    <w:rsid w:val="00672C5F"/>
    <w:rsid w:val="00673B2D"/>
    <w:rsid w:val="00673BA2"/>
    <w:rsid w:val="00673CF2"/>
    <w:rsid w:val="00673F23"/>
    <w:rsid w:val="00675AB8"/>
    <w:rsid w:val="00675CB0"/>
    <w:rsid w:val="00675DD2"/>
    <w:rsid w:val="00676091"/>
    <w:rsid w:val="0067750B"/>
    <w:rsid w:val="00677B6E"/>
    <w:rsid w:val="00680D9B"/>
    <w:rsid w:val="00683198"/>
    <w:rsid w:val="006835F3"/>
    <w:rsid w:val="00683B2B"/>
    <w:rsid w:val="006845F6"/>
    <w:rsid w:val="00684E5A"/>
    <w:rsid w:val="006858B6"/>
    <w:rsid w:val="0068608D"/>
    <w:rsid w:val="00687E51"/>
    <w:rsid w:val="006912EC"/>
    <w:rsid w:val="006937A4"/>
    <w:rsid w:val="006942FE"/>
    <w:rsid w:val="00694840"/>
    <w:rsid w:val="00694DB1"/>
    <w:rsid w:val="00696383"/>
    <w:rsid w:val="00696641"/>
    <w:rsid w:val="00697F88"/>
    <w:rsid w:val="006A12B1"/>
    <w:rsid w:val="006A251C"/>
    <w:rsid w:val="006A2E09"/>
    <w:rsid w:val="006A33BA"/>
    <w:rsid w:val="006A3AB6"/>
    <w:rsid w:val="006A3AF9"/>
    <w:rsid w:val="006A3BC2"/>
    <w:rsid w:val="006A3EF9"/>
    <w:rsid w:val="006A4D9A"/>
    <w:rsid w:val="006A5924"/>
    <w:rsid w:val="006A760F"/>
    <w:rsid w:val="006B0E86"/>
    <w:rsid w:val="006B1BE1"/>
    <w:rsid w:val="006B2BC6"/>
    <w:rsid w:val="006B2C0B"/>
    <w:rsid w:val="006B2FFD"/>
    <w:rsid w:val="006B32B3"/>
    <w:rsid w:val="006B361A"/>
    <w:rsid w:val="006B4759"/>
    <w:rsid w:val="006B4A94"/>
    <w:rsid w:val="006B4F04"/>
    <w:rsid w:val="006B6D79"/>
    <w:rsid w:val="006B6FF0"/>
    <w:rsid w:val="006C0658"/>
    <w:rsid w:val="006C12E3"/>
    <w:rsid w:val="006C1AA5"/>
    <w:rsid w:val="006C3996"/>
    <w:rsid w:val="006C59B6"/>
    <w:rsid w:val="006D1251"/>
    <w:rsid w:val="006D128F"/>
    <w:rsid w:val="006D25E5"/>
    <w:rsid w:val="006D2BA6"/>
    <w:rsid w:val="006D2E20"/>
    <w:rsid w:val="006D2FDE"/>
    <w:rsid w:val="006D33C7"/>
    <w:rsid w:val="006D54AF"/>
    <w:rsid w:val="006D5D6C"/>
    <w:rsid w:val="006D5E2F"/>
    <w:rsid w:val="006D5EF1"/>
    <w:rsid w:val="006D6117"/>
    <w:rsid w:val="006D681F"/>
    <w:rsid w:val="006D6840"/>
    <w:rsid w:val="006D7B41"/>
    <w:rsid w:val="006E0162"/>
    <w:rsid w:val="006E03DA"/>
    <w:rsid w:val="006E1AD4"/>
    <w:rsid w:val="006E4C85"/>
    <w:rsid w:val="006E6361"/>
    <w:rsid w:val="006E6D0F"/>
    <w:rsid w:val="006F05F6"/>
    <w:rsid w:val="006F0973"/>
    <w:rsid w:val="006F1C10"/>
    <w:rsid w:val="006F3518"/>
    <w:rsid w:val="006F3524"/>
    <w:rsid w:val="006F3C6D"/>
    <w:rsid w:val="006F5937"/>
    <w:rsid w:val="006F6663"/>
    <w:rsid w:val="006F6BCD"/>
    <w:rsid w:val="0070224D"/>
    <w:rsid w:val="00702E66"/>
    <w:rsid w:val="007040B9"/>
    <w:rsid w:val="00705727"/>
    <w:rsid w:val="0070672C"/>
    <w:rsid w:val="00711B6C"/>
    <w:rsid w:val="00712242"/>
    <w:rsid w:val="00712DA3"/>
    <w:rsid w:val="00714E0A"/>
    <w:rsid w:val="00714FF2"/>
    <w:rsid w:val="0071554C"/>
    <w:rsid w:val="007164F0"/>
    <w:rsid w:val="0071717A"/>
    <w:rsid w:val="0072031A"/>
    <w:rsid w:val="007208BE"/>
    <w:rsid w:val="00720F98"/>
    <w:rsid w:val="007212B1"/>
    <w:rsid w:val="00722074"/>
    <w:rsid w:val="0072292B"/>
    <w:rsid w:val="00722BB2"/>
    <w:rsid w:val="0072301E"/>
    <w:rsid w:val="0072466E"/>
    <w:rsid w:val="00724EBD"/>
    <w:rsid w:val="00726659"/>
    <w:rsid w:val="007300B6"/>
    <w:rsid w:val="007307C1"/>
    <w:rsid w:val="00733401"/>
    <w:rsid w:val="007345AD"/>
    <w:rsid w:val="0073497D"/>
    <w:rsid w:val="00734CF4"/>
    <w:rsid w:val="007360F3"/>
    <w:rsid w:val="00736889"/>
    <w:rsid w:val="00740177"/>
    <w:rsid w:val="00740A51"/>
    <w:rsid w:val="00740B56"/>
    <w:rsid w:val="0074141F"/>
    <w:rsid w:val="0074277C"/>
    <w:rsid w:val="00742ECB"/>
    <w:rsid w:val="00745B6E"/>
    <w:rsid w:val="00746A80"/>
    <w:rsid w:val="00747A1B"/>
    <w:rsid w:val="00747BF5"/>
    <w:rsid w:val="00751E5B"/>
    <w:rsid w:val="007523A0"/>
    <w:rsid w:val="00753BA6"/>
    <w:rsid w:val="00755000"/>
    <w:rsid w:val="00755D26"/>
    <w:rsid w:val="00756EE0"/>
    <w:rsid w:val="0075746B"/>
    <w:rsid w:val="00761447"/>
    <w:rsid w:val="0076186E"/>
    <w:rsid w:val="00761E53"/>
    <w:rsid w:val="00762B35"/>
    <w:rsid w:val="0076344C"/>
    <w:rsid w:val="00763C0B"/>
    <w:rsid w:val="00764A0C"/>
    <w:rsid w:val="007675D8"/>
    <w:rsid w:val="00767A76"/>
    <w:rsid w:val="00770CFC"/>
    <w:rsid w:val="007710E4"/>
    <w:rsid w:val="00772544"/>
    <w:rsid w:val="00772888"/>
    <w:rsid w:val="00773465"/>
    <w:rsid w:val="0077369F"/>
    <w:rsid w:val="00774289"/>
    <w:rsid w:val="0077533E"/>
    <w:rsid w:val="00776288"/>
    <w:rsid w:val="007825F5"/>
    <w:rsid w:val="007838A4"/>
    <w:rsid w:val="00783D15"/>
    <w:rsid w:val="0078400E"/>
    <w:rsid w:val="00784E88"/>
    <w:rsid w:val="00785FFE"/>
    <w:rsid w:val="00787A6F"/>
    <w:rsid w:val="007905F8"/>
    <w:rsid w:val="00791E96"/>
    <w:rsid w:val="00792555"/>
    <w:rsid w:val="00792E76"/>
    <w:rsid w:val="0079501F"/>
    <w:rsid w:val="00795BC2"/>
    <w:rsid w:val="007967BB"/>
    <w:rsid w:val="00796E9D"/>
    <w:rsid w:val="007A0C86"/>
    <w:rsid w:val="007A156B"/>
    <w:rsid w:val="007A1606"/>
    <w:rsid w:val="007A20B2"/>
    <w:rsid w:val="007A29B9"/>
    <w:rsid w:val="007A36A4"/>
    <w:rsid w:val="007A404A"/>
    <w:rsid w:val="007A419A"/>
    <w:rsid w:val="007A48E9"/>
    <w:rsid w:val="007A5B7D"/>
    <w:rsid w:val="007A5D3F"/>
    <w:rsid w:val="007A63FB"/>
    <w:rsid w:val="007A6BE9"/>
    <w:rsid w:val="007A74D4"/>
    <w:rsid w:val="007B0CB2"/>
    <w:rsid w:val="007B0D21"/>
    <w:rsid w:val="007B10F8"/>
    <w:rsid w:val="007B18EF"/>
    <w:rsid w:val="007B25EA"/>
    <w:rsid w:val="007B297B"/>
    <w:rsid w:val="007B3572"/>
    <w:rsid w:val="007B3AB9"/>
    <w:rsid w:val="007B42DF"/>
    <w:rsid w:val="007B4A54"/>
    <w:rsid w:val="007B678B"/>
    <w:rsid w:val="007B67A0"/>
    <w:rsid w:val="007B7CF2"/>
    <w:rsid w:val="007C04DF"/>
    <w:rsid w:val="007C17FE"/>
    <w:rsid w:val="007C229A"/>
    <w:rsid w:val="007C251A"/>
    <w:rsid w:val="007C2AC7"/>
    <w:rsid w:val="007C2EF2"/>
    <w:rsid w:val="007C334B"/>
    <w:rsid w:val="007C3DF4"/>
    <w:rsid w:val="007C3FB2"/>
    <w:rsid w:val="007C481B"/>
    <w:rsid w:val="007C53A5"/>
    <w:rsid w:val="007C5D7B"/>
    <w:rsid w:val="007C651D"/>
    <w:rsid w:val="007C78DF"/>
    <w:rsid w:val="007D0749"/>
    <w:rsid w:val="007D0CE9"/>
    <w:rsid w:val="007D0F27"/>
    <w:rsid w:val="007D16F2"/>
    <w:rsid w:val="007D3B06"/>
    <w:rsid w:val="007D4D93"/>
    <w:rsid w:val="007D749D"/>
    <w:rsid w:val="007D7A3B"/>
    <w:rsid w:val="007D7A59"/>
    <w:rsid w:val="007E30DA"/>
    <w:rsid w:val="007E3BBE"/>
    <w:rsid w:val="007E5949"/>
    <w:rsid w:val="007E6A8F"/>
    <w:rsid w:val="007E7D60"/>
    <w:rsid w:val="007F091E"/>
    <w:rsid w:val="007F13C8"/>
    <w:rsid w:val="007F16EA"/>
    <w:rsid w:val="007F4A73"/>
    <w:rsid w:val="007F6398"/>
    <w:rsid w:val="007F6F58"/>
    <w:rsid w:val="007F7684"/>
    <w:rsid w:val="007F77F3"/>
    <w:rsid w:val="00800F5D"/>
    <w:rsid w:val="0080102F"/>
    <w:rsid w:val="00802582"/>
    <w:rsid w:val="0080279E"/>
    <w:rsid w:val="00804155"/>
    <w:rsid w:val="00804FAD"/>
    <w:rsid w:val="008050A1"/>
    <w:rsid w:val="00805466"/>
    <w:rsid w:val="00805851"/>
    <w:rsid w:val="00806B8A"/>
    <w:rsid w:val="00810DEB"/>
    <w:rsid w:val="00813D22"/>
    <w:rsid w:val="00814DC9"/>
    <w:rsid w:val="0081565D"/>
    <w:rsid w:val="008178D1"/>
    <w:rsid w:val="00817D99"/>
    <w:rsid w:val="00823384"/>
    <w:rsid w:val="0082378F"/>
    <w:rsid w:val="00823EC0"/>
    <w:rsid w:val="00824858"/>
    <w:rsid w:val="00824AFD"/>
    <w:rsid w:val="00826F39"/>
    <w:rsid w:val="008310AB"/>
    <w:rsid w:val="008323FC"/>
    <w:rsid w:val="00833F86"/>
    <w:rsid w:val="00834F2D"/>
    <w:rsid w:val="0083519F"/>
    <w:rsid w:val="008353D2"/>
    <w:rsid w:val="0084003C"/>
    <w:rsid w:val="0084057E"/>
    <w:rsid w:val="00840ADA"/>
    <w:rsid w:val="00842775"/>
    <w:rsid w:val="008433EA"/>
    <w:rsid w:val="008440F2"/>
    <w:rsid w:val="008455CA"/>
    <w:rsid w:val="00846344"/>
    <w:rsid w:val="00847918"/>
    <w:rsid w:val="00847FC6"/>
    <w:rsid w:val="00850237"/>
    <w:rsid w:val="008530FD"/>
    <w:rsid w:val="0085312C"/>
    <w:rsid w:val="008531B5"/>
    <w:rsid w:val="00855205"/>
    <w:rsid w:val="00855AF8"/>
    <w:rsid w:val="00855D19"/>
    <w:rsid w:val="00855DE6"/>
    <w:rsid w:val="0085627A"/>
    <w:rsid w:val="00857AEE"/>
    <w:rsid w:val="008604A2"/>
    <w:rsid w:val="00861290"/>
    <w:rsid w:val="008614EB"/>
    <w:rsid w:val="00861E8D"/>
    <w:rsid w:val="00861F63"/>
    <w:rsid w:val="008627AC"/>
    <w:rsid w:val="00862AA0"/>
    <w:rsid w:val="00862AC2"/>
    <w:rsid w:val="00862EA6"/>
    <w:rsid w:val="0086332C"/>
    <w:rsid w:val="0086389E"/>
    <w:rsid w:val="00863CA3"/>
    <w:rsid w:val="008668E2"/>
    <w:rsid w:val="00867335"/>
    <w:rsid w:val="008700A4"/>
    <w:rsid w:val="0087206F"/>
    <w:rsid w:val="008722D3"/>
    <w:rsid w:val="00872ED0"/>
    <w:rsid w:val="008733B1"/>
    <w:rsid w:val="00873ACE"/>
    <w:rsid w:val="00876BD1"/>
    <w:rsid w:val="0088027E"/>
    <w:rsid w:val="0088150E"/>
    <w:rsid w:val="00881DDC"/>
    <w:rsid w:val="00881FBA"/>
    <w:rsid w:val="00882374"/>
    <w:rsid w:val="00882B27"/>
    <w:rsid w:val="0088392D"/>
    <w:rsid w:val="00884B83"/>
    <w:rsid w:val="00884C91"/>
    <w:rsid w:val="008850B0"/>
    <w:rsid w:val="008856EB"/>
    <w:rsid w:val="00885D10"/>
    <w:rsid w:val="00886751"/>
    <w:rsid w:val="00886D57"/>
    <w:rsid w:val="00886EF1"/>
    <w:rsid w:val="00887793"/>
    <w:rsid w:val="0088779E"/>
    <w:rsid w:val="00890B9C"/>
    <w:rsid w:val="00890F15"/>
    <w:rsid w:val="00891540"/>
    <w:rsid w:val="008925E9"/>
    <w:rsid w:val="00892B09"/>
    <w:rsid w:val="00893995"/>
    <w:rsid w:val="00893D62"/>
    <w:rsid w:val="00894BE9"/>
    <w:rsid w:val="00894C3C"/>
    <w:rsid w:val="00895373"/>
    <w:rsid w:val="0089570C"/>
    <w:rsid w:val="00896A1B"/>
    <w:rsid w:val="008A22F0"/>
    <w:rsid w:val="008A2D89"/>
    <w:rsid w:val="008A4ABD"/>
    <w:rsid w:val="008A5174"/>
    <w:rsid w:val="008A5C8B"/>
    <w:rsid w:val="008A6EA5"/>
    <w:rsid w:val="008A7224"/>
    <w:rsid w:val="008A7AE3"/>
    <w:rsid w:val="008B0D6E"/>
    <w:rsid w:val="008B0DDE"/>
    <w:rsid w:val="008B10A3"/>
    <w:rsid w:val="008B10EF"/>
    <w:rsid w:val="008B1811"/>
    <w:rsid w:val="008B1F57"/>
    <w:rsid w:val="008B2F6D"/>
    <w:rsid w:val="008B39D3"/>
    <w:rsid w:val="008B551B"/>
    <w:rsid w:val="008B5F6D"/>
    <w:rsid w:val="008B69EC"/>
    <w:rsid w:val="008B7100"/>
    <w:rsid w:val="008C0050"/>
    <w:rsid w:val="008C06D9"/>
    <w:rsid w:val="008C0BAC"/>
    <w:rsid w:val="008C15AD"/>
    <w:rsid w:val="008C1785"/>
    <w:rsid w:val="008C1D11"/>
    <w:rsid w:val="008C2734"/>
    <w:rsid w:val="008C48B4"/>
    <w:rsid w:val="008C6931"/>
    <w:rsid w:val="008C6DC8"/>
    <w:rsid w:val="008C782D"/>
    <w:rsid w:val="008C7F91"/>
    <w:rsid w:val="008D14C8"/>
    <w:rsid w:val="008D1966"/>
    <w:rsid w:val="008D3FFB"/>
    <w:rsid w:val="008D4CBC"/>
    <w:rsid w:val="008D5583"/>
    <w:rsid w:val="008D71C4"/>
    <w:rsid w:val="008D7B1D"/>
    <w:rsid w:val="008E06AB"/>
    <w:rsid w:val="008E0786"/>
    <w:rsid w:val="008E124A"/>
    <w:rsid w:val="008E18F5"/>
    <w:rsid w:val="008E2F47"/>
    <w:rsid w:val="008E3EF6"/>
    <w:rsid w:val="008E4911"/>
    <w:rsid w:val="008E5327"/>
    <w:rsid w:val="008E552A"/>
    <w:rsid w:val="008E5624"/>
    <w:rsid w:val="008E587C"/>
    <w:rsid w:val="008E63B2"/>
    <w:rsid w:val="008E70B1"/>
    <w:rsid w:val="008E7C46"/>
    <w:rsid w:val="008F00EB"/>
    <w:rsid w:val="008F06FF"/>
    <w:rsid w:val="008F2C50"/>
    <w:rsid w:val="008F3489"/>
    <w:rsid w:val="008F4F11"/>
    <w:rsid w:val="008F6494"/>
    <w:rsid w:val="008F6686"/>
    <w:rsid w:val="008F6927"/>
    <w:rsid w:val="008F6985"/>
    <w:rsid w:val="009007C5"/>
    <w:rsid w:val="00900DD4"/>
    <w:rsid w:val="0090138A"/>
    <w:rsid w:val="009024DC"/>
    <w:rsid w:val="00902CBC"/>
    <w:rsid w:val="00903A56"/>
    <w:rsid w:val="00904369"/>
    <w:rsid w:val="00905B40"/>
    <w:rsid w:val="00905C04"/>
    <w:rsid w:val="00906153"/>
    <w:rsid w:val="00906D0A"/>
    <w:rsid w:val="009079F9"/>
    <w:rsid w:val="00910835"/>
    <w:rsid w:val="0091119C"/>
    <w:rsid w:val="009117FB"/>
    <w:rsid w:val="00913A57"/>
    <w:rsid w:val="00913C37"/>
    <w:rsid w:val="00915965"/>
    <w:rsid w:val="009170A4"/>
    <w:rsid w:val="00921A3D"/>
    <w:rsid w:val="009238BF"/>
    <w:rsid w:val="00923C23"/>
    <w:rsid w:val="0093112F"/>
    <w:rsid w:val="0093196B"/>
    <w:rsid w:val="009322AD"/>
    <w:rsid w:val="00934532"/>
    <w:rsid w:val="00934C3D"/>
    <w:rsid w:val="00935F93"/>
    <w:rsid w:val="00935FC7"/>
    <w:rsid w:val="0093714D"/>
    <w:rsid w:val="00942910"/>
    <w:rsid w:val="00943ACB"/>
    <w:rsid w:val="009458CF"/>
    <w:rsid w:val="00946D8F"/>
    <w:rsid w:val="0094776E"/>
    <w:rsid w:val="00947C81"/>
    <w:rsid w:val="00947D57"/>
    <w:rsid w:val="009501C3"/>
    <w:rsid w:val="009510C6"/>
    <w:rsid w:val="00952F4C"/>
    <w:rsid w:val="00953FDF"/>
    <w:rsid w:val="009549E0"/>
    <w:rsid w:val="00955602"/>
    <w:rsid w:val="0095638D"/>
    <w:rsid w:val="0096056C"/>
    <w:rsid w:val="009616A7"/>
    <w:rsid w:val="00962A59"/>
    <w:rsid w:val="0096344D"/>
    <w:rsid w:val="00963529"/>
    <w:rsid w:val="00964048"/>
    <w:rsid w:val="009640FD"/>
    <w:rsid w:val="00964A16"/>
    <w:rsid w:val="00965C0E"/>
    <w:rsid w:val="009662FD"/>
    <w:rsid w:val="0096717A"/>
    <w:rsid w:val="0097004B"/>
    <w:rsid w:val="00971201"/>
    <w:rsid w:val="00971578"/>
    <w:rsid w:val="0097160A"/>
    <w:rsid w:val="009732DC"/>
    <w:rsid w:val="0097436D"/>
    <w:rsid w:val="00974637"/>
    <w:rsid w:val="00974A5F"/>
    <w:rsid w:val="00974DC6"/>
    <w:rsid w:val="00975394"/>
    <w:rsid w:val="00975592"/>
    <w:rsid w:val="009758A1"/>
    <w:rsid w:val="0097696F"/>
    <w:rsid w:val="00976E97"/>
    <w:rsid w:val="009770B3"/>
    <w:rsid w:val="009774C9"/>
    <w:rsid w:val="00977ABC"/>
    <w:rsid w:val="009819B3"/>
    <w:rsid w:val="00981B0A"/>
    <w:rsid w:val="009828FA"/>
    <w:rsid w:val="00982944"/>
    <w:rsid w:val="00982B0E"/>
    <w:rsid w:val="00983074"/>
    <w:rsid w:val="00986319"/>
    <w:rsid w:val="00986E5F"/>
    <w:rsid w:val="00987C37"/>
    <w:rsid w:val="00990CB3"/>
    <w:rsid w:val="009912C9"/>
    <w:rsid w:val="0099193C"/>
    <w:rsid w:val="0099263D"/>
    <w:rsid w:val="0099331F"/>
    <w:rsid w:val="00993A42"/>
    <w:rsid w:val="00994301"/>
    <w:rsid w:val="009948CA"/>
    <w:rsid w:val="00995D8E"/>
    <w:rsid w:val="009962DD"/>
    <w:rsid w:val="009963E5"/>
    <w:rsid w:val="009974B9"/>
    <w:rsid w:val="0099750A"/>
    <w:rsid w:val="009A00AD"/>
    <w:rsid w:val="009A02EB"/>
    <w:rsid w:val="009A0473"/>
    <w:rsid w:val="009A0C39"/>
    <w:rsid w:val="009A1771"/>
    <w:rsid w:val="009A1E94"/>
    <w:rsid w:val="009A2618"/>
    <w:rsid w:val="009A2F6C"/>
    <w:rsid w:val="009A38DF"/>
    <w:rsid w:val="009A3942"/>
    <w:rsid w:val="009A3DE9"/>
    <w:rsid w:val="009A7255"/>
    <w:rsid w:val="009B1331"/>
    <w:rsid w:val="009B1CCC"/>
    <w:rsid w:val="009B28A0"/>
    <w:rsid w:val="009B3C7F"/>
    <w:rsid w:val="009B407F"/>
    <w:rsid w:val="009B4A1D"/>
    <w:rsid w:val="009B5477"/>
    <w:rsid w:val="009B65FC"/>
    <w:rsid w:val="009B6E44"/>
    <w:rsid w:val="009B74AA"/>
    <w:rsid w:val="009B76AB"/>
    <w:rsid w:val="009B7CAC"/>
    <w:rsid w:val="009B7E2C"/>
    <w:rsid w:val="009B7F2F"/>
    <w:rsid w:val="009C0689"/>
    <w:rsid w:val="009C1443"/>
    <w:rsid w:val="009C4D4A"/>
    <w:rsid w:val="009C4DC0"/>
    <w:rsid w:val="009C500C"/>
    <w:rsid w:val="009C685F"/>
    <w:rsid w:val="009C68AD"/>
    <w:rsid w:val="009C74EA"/>
    <w:rsid w:val="009C7B56"/>
    <w:rsid w:val="009D038C"/>
    <w:rsid w:val="009D18BD"/>
    <w:rsid w:val="009D2457"/>
    <w:rsid w:val="009D3E0C"/>
    <w:rsid w:val="009D4490"/>
    <w:rsid w:val="009D460F"/>
    <w:rsid w:val="009D4EA0"/>
    <w:rsid w:val="009D5559"/>
    <w:rsid w:val="009D65C9"/>
    <w:rsid w:val="009E212C"/>
    <w:rsid w:val="009E2FC6"/>
    <w:rsid w:val="009E2FFA"/>
    <w:rsid w:val="009E3CF7"/>
    <w:rsid w:val="009E4428"/>
    <w:rsid w:val="009E5159"/>
    <w:rsid w:val="009E691C"/>
    <w:rsid w:val="009E6A0C"/>
    <w:rsid w:val="009F0A7E"/>
    <w:rsid w:val="009F145C"/>
    <w:rsid w:val="009F1E8D"/>
    <w:rsid w:val="009F1FC3"/>
    <w:rsid w:val="009F27D5"/>
    <w:rsid w:val="009F3BC3"/>
    <w:rsid w:val="009F3CB9"/>
    <w:rsid w:val="009F3CCF"/>
    <w:rsid w:val="009F40ED"/>
    <w:rsid w:val="009F444B"/>
    <w:rsid w:val="009F64F7"/>
    <w:rsid w:val="00A003CE"/>
    <w:rsid w:val="00A02D67"/>
    <w:rsid w:val="00A05353"/>
    <w:rsid w:val="00A073F3"/>
    <w:rsid w:val="00A07442"/>
    <w:rsid w:val="00A07C48"/>
    <w:rsid w:val="00A104A7"/>
    <w:rsid w:val="00A11FD5"/>
    <w:rsid w:val="00A123A4"/>
    <w:rsid w:val="00A12423"/>
    <w:rsid w:val="00A144C1"/>
    <w:rsid w:val="00A14A5C"/>
    <w:rsid w:val="00A1532F"/>
    <w:rsid w:val="00A1568D"/>
    <w:rsid w:val="00A16103"/>
    <w:rsid w:val="00A1785D"/>
    <w:rsid w:val="00A200E9"/>
    <w:rsid w:val="00A2013F"/>
    <w:rsid w:val="00A201B3"/>
    <w:rsid w:val="00A2044A"/>
    <w:rsid w:val="00A2060F"/>
    <w:rsid w:val="00A2148C"/>
    <w:rsid w:val="00A224DA"/>
    <w:rsid w:val="00A22E6E"/>
    <w:rsid w:val="00A23142"/>
    <w:rsid w:val="00A23241"/>
    <w:rsid w:val="00A239AD"/>
    <w:rsid w:val="00A23FC3"/>
    <w:rsid w:val="00A24B1F"/>
    <w:rsid w:val="00A24C9F"/>
    <w:rsid w:val="00A25934"/>
    <w:rsid w:val="00A261A2"/>
    <w:rsid w:val="00A26337"/>
    <w:rsid w:val="00A26ED5"/>
    <w:rsid w:val="00A278A7"/>
    <w:rsid w:val="00A3020E"/>
    <w:rsid w:val="00A30484"/>
    <w:rsid w:val="00A30684"/>
    <w:rsid w:val="00A32F56"/>
    <w:rsid w:val="00A33611"/>
    <w:rsid w:val="00A33922"/>
    <w:rsid w:val="00A34A4D"/>
    <w:rsid w:val="00A34AE8"/>
    <w:rsid w:val="00A36A3A"/>
    <w:rsid w:val="00A36D87"/>
    <w:rsid w:val="00A408DF"/>
    <w:rsid w:val="00A413F4"/>
    <w:rsid w:val="00A4190E"/>
    <w:rsid w:val="00A41B08"/>
    <w:rsid w:val="00A4211C"/>
    <w:rsid w:val="00A422DD"/>
    <w:rsid w:val="00A44E73"/>
    <w:rsid w:val="00A45585"/>
    <w:rsid w:val="00A4582C"/>
    <w:rsid w:val="00A458FE"/>
    <w:rsid w:val="00A47E32"/>
    <w:rsid w:val="00A50398"/>
    <w:rsid w:val="00A506AB"/>
    <w:rsid w:val="00A506F4"/>
    <w:rsid w:val="00A50A50"/>
    <w:rsid w:val="00A50D0F"/>
    <w:rsid w:val="00A51179"/>
    <w:rsid w:val="00A51701"/>
    <w:rsid w:val="00A51979"/>
    <w:rsid w:val="00A52737"/>
    <w:rsid w:val="00A52CA3"/>
    <w:rsid w:val="00A56574"/>
    <w:rsid w:val="00A57716"/>
    <w:rsid w:val="00A609E5"/>
    <w:rsid w:val="00A615EC"/>
    <w:rsid w:val="00A63FDA"/>
    <w:rsid w:val="00A65D6C"/>
    <w:rsid w:val="00A67E2D"/>
    <w:rsid w:val="00A67FAF"/>
    <w:rsid w:val="00A734A3"/>
    <w:rsid w:val="00A734DB"/>
    <w:rsid w:val="00A73C45"/>
    <w:rsid w:val="00A74C4F"/>
    <w:rsid w:val="00A75CC1"/>
    <w:rsid w:val="00A766F0"/>
    <w:rsid w:val="00A77F49"/>
    <w:rsid w:val="00A801C2"/>
    <w:rsid w:val="00A80896"/>
    <w:rsid w:val="00A80AF5"/>
    <w:rsid w:val="00A820D3"/>
    <w:rsid w:val="00A83C33"/>
    <w:rsid w:val="00A853B9"/>
    <w:rsid w:val="00A85C8E"/>
    <w:rsid w:val="00A93920"/>
    <w:rsid w:val="00A94020"/>
    <w:rsid w:val="00A94B1D"/>
    <w:rsid w:val="00AA00C0"/>
    <w:rsid w:val="00AA147E"/>
    <w:rsid w:val="00AA4720"/>
    <w:rsid w:val="00AA5EBE"/>
    <w:rsid w:val="00AA63D6"/>
    <w:rsid w:val="00AA692D"/>
    <w:rsid w:val="00AB2144"/>
    <w:rsid w:val="00AB3F08"/>
    <w:rsid w:val="00AB3F0E"/>
    <w:rsid w:val="00AB4A09"/>
    <w:rsid w:val="00AB55C8"/>
    <w:rsid w:val="00AB60BA"/>
    <w:rsid w:val="00AB68EF"/>
    <w:rsid w:val="00AC000F"/>
    <w:rsid w:val="00AC080A"/>
    <w:rsid w:val="00AC0CF3"/>
    <w:rsid w:val="00AC1655"/>
    <w:rsid w:val="00AC1C67"/>
    <w:rsid w:val="00AC5041"/>
    <w:rsid w:val="00AC62FD"/>
    <w:rsid w:val="00AD0B1E"/>
    <w:rsid w:val="00AD4AD7"/>
    <w:rsid w:val="00AD5415"/>
    <w:rsid w:val="00AD5434"/>
    <w:rsid w:val="00AD5F8F"/>
    <w:rsid w:val="00AD74FF"/>
    <w:rsid w:val="00AD7747"/>
    <w:rsid w:val="00AE19F5"/>
    <w:rsid w:val="00AE2FFA"/>
    <w:rsid w:val="00AE33DC"/>
    <w:rsid w:val="00AE37F7"/>
    <w:rsid w:val="00AE409F"/>
    <w:rsid w:val="00AE5648"/>
    <w:rsid w:val="00AE5EFC"/>
    <w:rsid w:val="00AE667D"/>
    <w:rsid w:val="00AE76E1"/>
    <w:rsid w:val="00AF1191"/>
    <w:rsid w:val="00AF1220"/>
    <w:rsid w:val="00AF19DF"/>
    <w:rsid w:val="00AF1B96"/>
    <w:rsid w:val="00AF391E"/>
    <w:rsid w:val="00AF39FE"/>
    <w:rsid w:val="00AF44FF"/>
    <w:rsid w:val="00AF53C0"/>
    <w:rsid w:val="00AF59D2"/>
    <w:rsid w:val="00AF633B"/>
    <w:rsid w:val="00AF7E0A"/>
    <w:rsid w:val="00B01027"/>
    <w:rsid w:val="00B016F1"/>
    <w:rsid w:val="00B02845"/>
    <w:rsid w:val="00B02D20"/>
    <w:rsid w:val="00B03706"/>
    <w:rsid w:val="00B03719"/>
    <w:rsid w:val="00B0390D"/>
    <w:rsid w:val="00B0480A"/>
    <w:rsid w:val="00B04A0E"/>
    <w:rsid w:val="00B05594"/>
    <w:rsid w:val="00B10750"/>
    <w:rsid w:val="00B11568"/>
    <w:rsid w:val="00B12423"/>
    <w:rsid w:val="00B1249F"/>
    <w:rsid w:val="00B1489B"/>
    <w:rsid w:val="00B1776B"/>
    <w:rsid w:val="00B23369"/>
    <w:rsid w:val="00B23EB0"/>
    <w:rsid w:val="00B24011"/>
    <w:rsid w:val="00B2473E"/>
    <w:rsid w:val="00B26B91"/>
    <w:rsid w:val="00B26FB7"/>
    <w:rsid w:val="00B274B1"/>
    <w:rsid w:val="00B2778A"/>
    <w:rsid w:val="00B27A63"/>
    <w:rsid w:val="00B30A18"/>
    <w:rsid w:val="00B31827"/>
    <w:rsid w:val="00B319C8"/>
    <w:rsid w:val="00B31C97"/>
    <w:rsid w:val="00B33DC7"/>
    <w:rsid w:val="00B34227"/>
    <w:rsid w:val="00B3455A"/>
    <w:rsid w:val="00B351B4"/>
    <w:rsid w:val="00B36B19"/>
    <w:rsid w:val="00B36D3D"/>
    <w:rsid w:val="00B37690"/>
    <w:rsid w:val="00B37E90"/>
    <w:rsid w:val="00B4290E"/>
    <w:rsid w:val="00B4325C"/>
    <w:rsid w:val="00B4490B"/>
    <w:rsid w:val="00B44E67"/>
    <w:rsid w:val="00B457CB"/>
    <w:rsid w:val="00B47B24"/>
    <w:rsid w:val="00B50EC8"/>
    <w:rsid w:val="00B51029"/>
    <w:rsid w:val="00B51F42"/>
    <w:rsid w:val="00B522F6"/>
    <w:rsid w:val="00B545F6"/>
    <w:rsid w:val="00B549BF"/>
    <w:rsid w:val="00B54BF8"/>
    <w:rsid w:val="00B54FA7"/>
    <w:rsid w:val="00B56626"/>
    <w:rsid w:val="00B579C0"/>
    <w:rsid w:val="00B609CA"/>
    <w:rsid w:val="00B60A0C"/>
    <w:rsid w:val="00B60A57"/>
    <w:rsid w:val="00B60D1B"/>
    <w:rsid w:val="00B62B3E"/>
    <w:rsid w:val="00B6374E"/>
    <w:rsid w:val="00B658C2"/>
    <w:rsid w:val="00B674A0"/>
    <w:rsid w:val="00B676D7"/>
    <w:rsid w:val="00B70D62"/>
    <w:rsid w:val="00B7115B"/>
    <w:rsid w:val="00B715AE"/>
    <w:rsid w:val="00B71DF1"/>
    <w:rsid w:val="00B73AE2"/>
    <w:rsid w:val="00B74189"/>
    <w:rsid w:val="00B74FBA"/>
    <w:rsid w:val="00B770EA"/>
    <w:rsid w:val="00B778AE"/>
    <w:rsid w:val="00B80A60"/>
    <w:rsid w:val="00B80D7F"/>
    <w:rsid w:val="00B80E3D"/>
    <w:rsid w:val="00B82305"/>
    <w:rsid w:val="00B8321B"/>
    <w:rsid w:val="00B8341B"/>
    <w:rsid w:val="00B8365F"/>
    <w:rsid w:val="00B85157"/>
    <w:rsid w:val="00B85699"/>
    <w:rsid w:val="00B85A8E"/>
    <w:rsid w:val="00B91B78"/>
    <w:rsid w:val="00B933C8"/>
    <w:rsid w:val="00B93926"/>
    <w:rsid w:val="00B94359"/>
    <w:rsid w:val="00B94A43"/>
    <w:rsid w:val="00B95190"/>
    <w:rsid w:val="00B97741"/>
    <w:rsid w:val="00BA1C00"/>
    <w:rsid w:val="00BA349E"/>
    <w:rsid w:val="00BA34BA"/>
    <w:rsid w:val="00BA395A"/>
    <w:rsid w:val="00BA3FC4"/>
    <w:rsid w:val="00BA4A14"/>
    <w:rsid w:val="00BA54FC"/>
    <w:rsid w:val="00BA657E"/>
    <w:rsid w:val="00BA6EAF"/>
    <w:rsid w:val="00BA72D8"/>
    <w:rsid w:val="00BA787B"/>
    <w:rsid w:val="00BA7B27"/>
    <w:rsid w:val="00BB1E4B"/>
    <w:rsid w:val="00BB236C"/>
    <w:rsid w:val="00BB267A"/>
    <w:rsid w:val="00BB26BC"/>
    <w:rsid w:val="00BB2A98"/>
    <w:rsid w:val="00BB360C"/>
    <w:rsid w:val="00BB45A4"/>
    <w:rsid w:val="00BB4EBD"/>
    <w:rsid w:val="00BB50B3"/>
    <w:rsid w:val="00BB5DBD"/>
    <w:rsid w:val="00BB65AF"/>
    <w:rsid w:val="00BB6D26"/>
    <w:rsid w:val="00BC0D3C"/>
    <w:rsid w:val="00BC26B7"/>
    <w:rsid w:val="00BC3566"/>
    <w:rsid w:val="00BC3623"/>
    <w:rsid w:val="00BC364F"/>
    <w:rsid w:val="00BC4079"/>
    <w:rsid w:val="00BC43D5"/>
    <w:rsid w:val="00BC4FC5"/>
    <w:rsid w:val="00BC5618"/>
    <w:rsid w:val="00BC5E23"/>
    <w:rsid w:val="00BC5F08"/>
    <w:rsid w:val="00BC653E"/>
    <w:rsid w:val="00BC687E"/>
    <w:rsid w:val="00BC7198"/>
    <w:rsid w:val="00BC792D"/>
    <w:rsid w:val="00BD1DBD"/>
    <w:rsid w:val="00BD25FE"/>
    <w:rsid w:val="00BD4E3E"/>
    <w:rsid w:val="00BD6FF8"/>
    <w:rsid w:val="00BD7299"/>
    <w:rsid w:val="00BD7D48"/>
    <w:rsid w:val="00BD7E20"/>
    <w:rsid w:val="00BE0BA4"/>
    <w:rsid w:val="00BE1D0F"/>
    <w:rsid w:val="00BE33BE"/>
    <w:rsid w:val="00BE364A"/>
    <w:rsid w:val="00BE78AC"/>
    <w:rsid w:val="00BF1014"/>
    <w:rsid w:val="00BF1BE1"/>
    <w:rsid w:val="00BF20DE"/>
    <w:rsid w:val="00BF21D2"/>
    <w:rsid w:val="00BF6B08"/>
    <w:rsid w:val="00BF6BDB"/>
    <w:rsid w:val="00BF788C"/>
    <w:rsid w:val="00C00307"/>
    <w:rsid w:val="00C009FC"/>
    <w:rsid w:val="00C027DC"/>
    <w:rsid w:val="00C0377E"/>
    <w:rsid w:val="00C04449"/>
    <w:rsid w:val="00C04F3E"/>
    <w:rsid w:val="00C07559"/>
    <w:rsid w:val="00C077D4"/>
    <w:rsid w:val="00C10A0C"/>
    <w:rsid w:val="00C10F12"/>
    <w:rsid w:val="00C124F5"/>
    <w:rsid w:val="00C131BB"/>
    <w:rsid w:val="00C131C2"/>
    <w:rsid w:val="00C13FB7"/>
    <w:rsid w:val="00C142AA"/>
    <w:rsid w:val="00C15769"/>
    <w:rsid w:val="00C157D0"/>
    <w:rsid w:val="00C17297"/>
    <w:rsid w:val="00C17AF5"/>
    <w:rsid w:val="00C17B97"/>
    <w:rsid w:val="00C20178"/>
    <w:rsid w:val="00C20E27"/>
    <w:rsid w:val="00C21891"/>
    <w:rsid w:val="00C22445"/>
    <w:rsid w:val="00C22AA6"/>
    <w:rsid w:val="00C22E2A"/>
    <w:rsid w:val="00C22FE9"/>
    <w:rsid w:val="00C23932"/>
    <w:rsid w:val="00C2483B"/>
    <w:rsid w:val="00C30152"/>
    <w:rsid w:val="00C31F48"/>
    <w:rsid w:val="00C332C2"/>
    <w:rsid w:val="00C33637"/>
    <w:rsid w:val="00C33A22"/>
    <w:rsid w:val="00C3434E"/>
    <w:rsid w:val="00C36E99"/>
    <w:rsid w:val="00C37325"/>
    <w:rsid w:val="00C37BA3"/>
    <w:rsid w:val="00C400D9"/>
    <w:rsid w:val="00C40382"/>
    <w:rsid w:val="00C42D20"/>
    <w:rsid w:val="00C43AB1"/>
    <w:rsid w:val="00C441FC"/>
    <w:rsid w:val="00C444A3"/>
    <w:rsid w:val="00C446C0"/>
    <w:rsid w:val="00C45D93"/>
    <w:rsid w:val="00C4716F"/>
    <w:rsid w:val="00C47E6F"/>
    <w:rsid w:val="00C50A7F"/>
    <w:rsid w:val="00C50B72"/>
    <w:rsid w:val="00C5283B"/>
    <w:rsid w:val="00C52B82"/>
    <w:rsid w:val="00C52C05"/>
    <w:rsid w:val="00C53B10"/>
    <w:rsid w:val="00C55905"/>
    <w:rsid w:val="00C56C2B"/>
    <w:rsid w:val="00C57F3F"/>
    <w:rsid w:val="00C6025B"/>
    <w:rsid w:val="00C62120"/>
    <w:rsid w:val="00C65808"/>
    <w:rsid w:val="00C65B02"/>
    <w:rsid w:val="00C66195"/>
    <w:rsid w:val="00C66800"/>
    <w:rsid w:val="00C677B3"/>
    <w:rsid w:val="00C71459"/>
    <w:rsid w:val="00C72163"/>
    <w:rsid w:val="00C72FF3"/>
    <w:rsid w:val="00C73FFE"/>
    <w:rsid w:val="00C745F7"/>
    <w:rsid w:val="00C74890"/>
    <w:rsid w:val="00C7494C"/>
    <w:rsid w:val="00C75C93"/>
    <w:rsid w:val="00C7742E"/>
    <w:rsid w:val="00C77E89"/>
    <w:rsid w:val="00C81049"/>
    <w:rsid w:val="00C81627"/>
    <w:rsid w:val="00C84771"/>
    <w:rsid w:val="00C86322"/>
    <w:rsid w:val="00C86A3F"/>
    <w:rsid w:val="00C86D1D"/>
    <w:rsid w:val="00C91038"/>
    <w:rsid w:val="00C910E4"/>
    <w:rsid w:val="00C91B87"/>
    <w:rsid w:val="00C91F8B"/>
    <w:rsid w:val="00C93F54"/>
    <w:rsid w:val="00C94E70"/>
    <w:rsid w:val="00C97001"/>
    <w:rsid w:val="00C97340"/>
    <w:rsid w:val="00CA0D85"/>
    <w:rsid w:val="00CA27E4"/>
    <w:rsid w:val="00CA494C"/>
    <w:rsid w:val="00CA539E"/>
    <w:rsid w:val="00CA5DF8"/>
    <w:rsid w:val="00CB10B8"/>
    <w:rsid w:val="00CB1B7C"/>
    <w:rsid w:val="00CB226F"/>
    <w:rsid w:val="00CB2920"/>
    <w:rsid w:val="00CB50E3"/>
    <w:rsid w:val="00CB7296"/>
    <w:rsid w:val="00CB77E8"/>
    <w:rsid w:val="00CC2138"/>
    <w:rsid w:val="00CC2255"/>
    <w:rsid w:val="00CC2377"/>
    <w:rsid w:val="00CC39EC"/>
    <w:rsid w:val="00CC3A69"/>
    <w:rsid w:val="00CC4E52"/>
    <w:rsid w:val="00CC5BB0"/>
    <w:rsid w:val="00CC6914"/>
    <w:rsid w:val="00CC7E97"/>
    <w:rsid w:val="00CD07DA"/>
    <w:rsid w:val="00CD1FFD"/>
    <w:rsid w:val="00CD2102"/>
    <w:rsid w:val="00CD3255"/>
    <w:rsid w:val="00CD3B31"/>
    <w:rsid w:val="00CD4D48"/>
    <w:rsid w:val="00CD6BE9"/>
    <w:rsid w:val="00CD7609"/>
    <w:rsid w:val="00CE053A"/>
    <w:rsid w:val="00CE352F"/>
    <w:rsid w:val="00CE3F3F"/>
    <w:rsid w:val="00CE4059"/>
    <w:rsid w:val="00CE604D"/>
    <w:rsid w:val="00CE63F6"/>
    <w:rsid w:val="00CF0279"/>
    <w:rsid w:val="00CF1297"/>
    <w:rsid w:val="00CF1695"/>
    <w:rsid w:val="00CF20D1"/>
    <w:rsid w:val="00CF363E"/>
    <w:rsid w:val="00CF3B1A"/>
    <w:rsid w:val="00CF3DA8"/>
    <w:rsid w:val="00CF3F0E"/>
    <w:rsid w:val="00CF4503"/>
    <w:rsid w:val="00CF501D"/>
    <w:rsid w:val="00CF51AC"/>
    <w:rsid w:val="00CF61B9"/>
    <w:rsid w:val="00CF64B7"/>
    <w:rsid w:val="00CF7EEA"/>
    <w:rsid w:val="00D00586"/>
    <w:rsid w:val="00D00A7A"/>
    <w:rsid w:val="00D011FB"/>
    <w:rsid w:val="00D037D7"/>
    <w:rsid w:val="00D04237"/>
    <w:rsid w:val="00D052BF"/>
    <w:rsid w:val="00D05E25"/>
    <w:rsid w:val="00D101A0"/>
    <w:rsid w:val="00D11791"/>
    <w:rsid w:val="00D121B4"/>
    <w:rsid w:val="00D12C5F"/>
    <w:rsid w:val="00D132FE"/>
    <w:rsid w:val="00D14143"/>
    <w:rsid w:val="00D17309"/>
    <w:rsid w:val="00D177F1"/>
    <w:rsid w:val="00D17BAF"/>
    <w:rsid w:val="00D20C1D"/>
    <w:rsid w:val="00D21241"/>
    <w:rsid w:val="00D21290"/>
    <w:rsid w:val="00D218E7"/>
    <w:rsid w:val="00D219B0"/>
    <w:rsid w:val="00D22405"/>
    <w:rsid w:val="00D236B6"/>
    <w:rsid w:val="00D26117"/>
    <w:rsid w:val="00D26209"/>
    <w:rsid w:val="00D31096"/>
    <w:rsid w:val="00D32191"/>
    <w:rsid w:val="00D3226A"/>
    <w:rsid w:val="00D3236C"/>
    <w:rsid w:val="00D32769"/>
    <w:rsid w:val="00D336B6"/>
    <w:rsid w:val="00D33D30"/>
    <w:rsid w:val="00D34064"/>
    <w:rsid w:val="00D349D7"/>
    <w:rsid w:val="00D35520"/>
    <w:rsid w:val="00D35B18"/>
    <w:rsid w:val="00D37C93"/>
    <w:rsid w:val="00D412EE"/>
    <w:rsid w:val="00D42993"/>
    <w:rsid w:val="00D430E6"/>
    <w:rsid w:val="00D43E75"/>
    <w:rsid w:val="00D440CC"/>
    <w:rsid w:val="00D44FE3"/>
    <w:rsid w:val="00D46566"/>
    <w:rsid w:val="00D47ECD"/>
    <w:rsid w:val="00D505B9"/>
    <w:rsid w:val="00D52FFB"/>
    <w:rsid w:val="00D53B11"/>
    <w:rsid w:val="00D53E3D"/>
    <w:rsid w:val="00D547FC"/>
    <w:rsid w:val="00D54C62"/>
    <w:rsid w:val="00D56771"/>
    <w:rsid w:val="00D615D5"/>
    <w:rsid w:val="00D63CBF"/>
    <w:rsid w:val="00D645F2"/>
    <w:rsid w:val="00D655E2"/>
    <w:rsid w:val="00D67C96"/>
    <w:rsid w:val="00D70328"/>
    <w:rsid w:val="00D72018"/>
    <w:rsid w:val="00D7262E"/>
    <w:rsid w:val="00D72A83"/>
    <w:rsid w:val="00D73149"/>
    <w:rsid w:val="00D7436D"/>
    <w:rsid w:val="00D74583"/>
    <w:rsid w:val="00D74EA6"/>
    <w:rsid w:val="00D776FE"/>
    <w:rsid w:val="00D8000B"/>
    <w:rsid w:val="00D8087D"/>
    <w:rsid w:val="00D80F04"/>
    <w:rsid w:val="00D8364D"/>
    <w:rsid w:val="00D83930"/>
    <w:rsid w:val="00D83A61"/>
    <w:rsid w:val="00D84170"/>
    <w:rsid w:val="00D8489A"/>
    <w:rsid w:val="00D84C28"/>
    <w:rsid w:val="00D8588E"/>
    <w:rsid w:val="00D86053"/>
    <w:rsid w:val="00D865D1"/>
    <w:rsid w:val="00D90067"/>
    <w:rsid w:val="00D90A05"/>
    <w:rsid w:val="00D90FD5"/>
    <w:rsid w:val="00D912A8"/>
    <w:rsid w:val="00D9176F"/>
    <w:rsid w:val="00D91845"/>
    <w:rsid w:val="00D93039"/>
    <w:rsid w:val="00D93822"/>
    <w:rsid w:val="00D938E6"/>
    <w:rsid w:val="00D9399D"/>
    <w:rsid w:val="00D93A5B"/>
    <w:rsid w:val="00D93ABD"/>
    <w:rsid w:val="00D93F72"/>
    <w:rsid w:val="00D95F71"/>
    <w:rsid w:val="00D96485"/>
    <w:rsid w:val="00D9650E"/>
    <w:rsid w:val="00D97317"/>
    <w:rsid w:val="00D9732E"/>
    <w:rsid w:val="00D973CC"/>
    <w:rsid w:val="00DA0BE7"/>
    <w:rsid w:val="00DA153B"/>
    <w:rsid w:val="00DA1642"/>
    <w:rsid w:val="00DA1AB4"/>
    <w:rsid w:val="00DA3ECA"/>
    <w:rsid w:val="00DA4B4F"/>
    <w:rsid w:val="00DA7E6A"/>
    <w:rsid w:val="00DB0509"/>
    <w:rsid w:val="00DB0EB2"/>
    <w:rsid w:val="00DB1474"/>
    <w:rsid w:val="00DB162D"/>
    <w:rsid w:val="00DB166E"/>
    <w:rsid w:val="00DB284A"/>
    <w:rsid w:val="00DB2AAD"/>
    <w:rsid w:val="00DB2EA9"/>
    <w:rsid w:val="00DB3B30"/>
    <w:rsid w:val="00DB3F1A"/>
    <w:rsid w:val="00DB4B15"/>
    <w:rsid w:val="00DB5466"/>
    <w:rsid w:val="00DB5EAB"/>
    <w:rsid w:val="00DB7347"/>
    <w:rsid w:val="00DB7575"/>
    <w:rsid w:val="00DC008C"/>
    <w:rsid w:val="00DC0699"/>
    <w:rsid w:val="00DC2BA6"/>
    <w:rsid w:val="00DC392D"/>
    <w:rsid w:val="00DC4698"/>
    <w:rsid w:val="00DC4839"/>
    <w:rsid w:val="00DC6B1F"/>
    <w:rsid w:val="00DC6BDB"/>
    <w:rsid w:val="00DC6CC8"/>
    <w:rsid w:val="00DD0D04"/>
    <w:rsid w:val="00DD2CE8"/>
    <w:rsid w:val="00DD33F8"/>
    <w:rsid w:val="00DD4138"/>
    <w:rsid w:val="00DD4B7E"/>
    <w:rsid w:val="00DD5BB0"/>
    <w:rsid w:val="00DE0C6D"/>
    <w:rsid w:val="00DE2205"/>
    <w:rsid w:val="00DE25D0"/>
    <w:rsid w:val="00DE320D"/>
    <w:rsid w:val="00DE34BB"/>
    <w:rsid w:val="00DE3A4B"/>
    <w:rsid w:val="00DE3B33"/>
    <w:rsid w:val="00DE3C77"/>
    <w:rsid w:val="00DE6AB8"/>
    <w:rsid w:val="00DE6E23"/>
    <w:rsid w:val="00DE7484"/>
    <w:rsid w:val="00DE76CB"/>
    <w:rsid w:val="00DE7DFD"/>
    <w:rsid w:val="00DF06E3"/>
    <w:rsid w:val="00DF0C96"/>
    <w:rsid w:val="00DF13E2"/>
    <w:rsid w:val="00DF164E"/>
    <w:rsid w:val="00DF191F"/>
    <w:rsid w:val="00DF27EA"/>
    <w:rsid w:val="00DF40E7"/>
    <w:rsid w:val="00DF4B8B"/>
    <w:rsid w:val="00DF4F2E"/>
    <w:rsid w:val="00DF6736"/>
    <w:rsid w:val="00DF6EC9"/>
    <w:rsid w:val="00E00455"/>
    <w:rsid w:val="00E00523"/>
    <w:rsid w:val="00E04387"/>
    <w:rsid w:val="00E04A06"/>
    <w:rsid w:val="00E07564"/>
    <w:rsid w:val="00E07B27"/>
    <w:rsid w:val="00E10437"/>
    <w:rsid w:val="00E10DFC"/>
    <w:rsid w:val="00E12140"/>
    <w:rsid w:val="00E12AC1"/>
    <w:rsid w:val="00E13A09"/>
    <w:rsid w:val="00E13A70"/>
    <w:rsid w:val="00E1488F"/>
    <w:rsid w:val="00E14A6C"/>
    <w:rsid w:val="00E14D1D"/>
    <w:rsid w:val="00E15472"/>
    <w:rsid w:val="00E16D17"/>
    <w:rsid w:val="00E20194"/>
    <w:rsid w:val="00E2156B"/>
    <w:rsid w:val="00E21902"/>
    <w:rsid w:val="00E21F14"/>
    <w:rsid w:val="00E22157"/>
    <w:rsid w:val="00E22727"/>
    <w:rsid w:val="00E24186"/>
    <w:rsid w:val="00E246FA"/>
    <w:rsid w:val="00E24C52"/>
    <w:rsid w:val="00E26436"/>
    <w:rsid w:val="00E326BB"/>
    <w:rsid w:val="00E33699"/>
    <w:rsid w:val="00E3382A"/>
    <w:rsid w:val="00E347B5"/>
    <w:rsid w:val="00E34ABB"/>
    <w:rsid w:val="00E35B7B"/>
    <w:rsid w:val="00E35C69"/>
    <w:rsid w:val="00E3667D"/>
    <w:rsid w:val="00E379FC"/>
    <w:rsid w:val="00E37D93"/>
    <w:rsid w:val="00E41025"/>
    <w:rsid w:val="00E432C1"/>
    <w:rsid w:val="00E445D3"/>
    <w:rsid w:val="00E45805"/>
    <w:rsid w:val="00E51F2B"/>
    <w:rsid w:val="00E52088"/>
    <w:rsid w:val="00E52EB7"/>
    <w:rsid w:val="00E54CC4"/>
    <w:rsid w:val="00E562D4"/>
    <w:rsid w:val="00E56765"/>
    <w:rsid w:val="00E575A6"/>
    <w:rsid w:val="00E6153B"/>
    <w:rsid w:val="00E61A2D"/>
    <w:rsid w:val="00E62357"/>
    <w:rsid w:val="00E62978"/>
    <w:rsid w:val="00E65697"/>
    <w:rsid w:val="00E66322"/>
    <w:rsid w:val="00E66E2C"/>
    <w:rsid w:val="00E7148D"/>
    <w:rsid w:val="00E72225"/>
    <w:rsid w:val="00E72AAE"/>
    <w:rsid w:val="00E73784"/>
    <w:rsid w:val="00E7439E"/>
    <w:rsid w:val="00E754AA"/>
    <w:rsid w:val="00E76A07"/>
    <w:rsid w:val="00E7757B"/>
    <w:rsid w:val="00E77803"/>
    <w:rsid w:val="00E81E37"/>
    <w:rsid w:val="00E81EE3"/>
    <w:rsid w:val="00E8295A"/>
    <w:rsid w:val="00E82BE6"/>
    <w:rsid w:val="00E831A7"/>
    <w:rsid w:val="00E83690"/>
    <w:rsid w:val="00E84393"/>
    <w:rsid w:val="00E84F1A"/>
    <w:rsid w:val="00E856CE"/>
    <w:rsid w:val="00E857AC"/>
    <w:rsid w:val="00E86137"/>
    <w:rsid w:val="00E87127"/>
    <w:rsid w:val="00E91115"/>
    <w:rsid w:val="00E9349F"/>
    <w:rsid w:val="00E95BC3"/>
    <w:rsid w:val="00E96CBB"/>
    <w:rsid w:val="00E9735A"/>
    <w:rsid w:val="00EA0466"/>
    <w:rsid w:val="00EA0AC2"/>
    <w:rsid w:val="00EA1232"/>
    <w:rsid w:val="00EA153A"/>
    <w:rsid w:val="00EA1FA2"/>
    <w:rsid w:val="00EA32D5"/>
    <w:rsid w:val="00EA3782"/>
    <w:rsid w:val="00EA4FE5"/>
    <w:rsid w:val="00EA58BF"/>
    <w:rsid w:val="00EA6F47"/>
    <w:rsid w:val="00EB02DD"/>
    <w:rsid w:val="00EB12A2"/>
    <w:rsid w:val="00EB1B5B"/>
    <w:rsid w:val="00EB23DB"/>
    <w:rsid w:val="00EB374E"/>
    <w:rsid w:val="00EB38AA"/>
    <w:rsid w:val="00EB3F9B"/>
    <w:rsid w:val="00EB4CBC"/>
    <w:rsid w:val="00EB5601"/>
    <w:rsid w:val="00EB5EA7"/>
    <w:rsid w:val="00EB7C26"/>
    <w:rsid w:val="00EB7DD5"/>
    <w:rsid w:val="00EC0914"/>
    <w:rsid w:val="00EC17F8"/>
    <w:rsid w:val="00EC389D"/>
    <w:rsid w:val="00EC3D98"/>
    <w:rsid w:val="00EC681E"/>
    <w:rsid w:val="00EC7F4A"/>
    <w:rsid w:val="00ED15CC"/>
    <w:rsid w:val="00ED2B95"/>
    <w:rsid w:val="00ED2C01"/>
    <w:rsid w:val="00ED2E3A"/>
    <w:rsid w:val="00ED3492"/>
    <w:rsid w:val="00ED45A5"/>
    <w:rsid w:val="00ED4B4E"/>
    <w:rsid w:val="00ED569E"/>
    <w:rsid w:val="00ED5AB8"/>
    <w:rsid w:val="00ED6BD4"/>
    <w:rsid w:val="00ED7EF5"/>
    <w:rsid w:val="00EE5051"/>
    <w:rsid w:val="00EE52A1"/>
    <w:rsid w:val="00EE693B"/>
    <w:rsid w:val="00EE6CC5"/>
    <w:rsid w:val="00EE79B1"/>
    <w:rsid w:val="00EE7A39"/>
    <w:rsid w:val="00EF07B3"/>
    <w:rsid w:val="00EF1AEF"/>
    <w:rsid w:val="00EF1BD0"/>
    <w:rsid w:val="00EF22A7"/>
    <w:rsid w:val="00EF2567"/>
    <w:rsid w:val="00EF29E1"/>
    <w:rsid w:val="00EF3A76"/>
    <w:rsid w:val="00EF3E44"/>
    <w:rsid w:val="00EF630A"/>
    <w:rsid w:val="00EF6440"/>
    <w:rsid w:val="00EF6587"/>
    <w:rsid w:val="00EF7C48"/>
    <w:rsid w:val="00F02D43"/>
    <w:rsid w:val="00F036E9"/>
    <w:rsid w:val="00F03AE7"/>
    <w:rsid w:val="00F058EE"/>
    <w:rsid w:val="00F1137B"/>
    <w:rsid w:val="00F11D5D"/>
    <w:rsid w:val="00F12679"/>
    <w:rsid w:val="00F12E3A"/>
    <w:rsid w:val="00F13F10"/>
    <w:rsid w:val="00F15C9D"/>
    <w:rsid w:val="00F173FD"/>
    <w:rsid w:val="00F17633"/>
    <w:rsid w:val="00F17E8F"/>
    <w:rsid w:val="00F20625"/>
    <w:rsid w:val="00F209DF"/>
    <w:rsid w:val="00F20C39"/>
    <w:rsid w:val="00F20F66"/>
    <w:rsid w:val="00F2207A"/>
    <w:rsid w:val="00F232E8"/>
    <w:rsid w:val="00F23CFF"/>
    <w:rsid w:val="00F24043"/>
    <w:rsid w:val="00F243A2"/>
    <w:rsid w:val="00F24F6B"/>
    <w:rsid w:val="00F26160"/>
    <w:rsid w:val="00F27456"/>
    <w:rsid w:val="00F3009E"/>
    <w:rsid w:val="00F30CF7"/>
    <w:rsid w:val="00F32CC2"/>
    <w:rsid w:val="00F33915"/>
    <w:rsid w:val="00F3405D"/>
    <w:rsid w:val="00F34C83"/>
    <w:rsid w:val="00F35416"/>
    <w:rsid w:val="00F3576C"/>
    <w:rsid w:val="00F363C7"/>
    <w:rsid w:val="00F36C33"/>
    <w:rsid w:val="00F36EA3"/>
    <w:rsid w:val="00F423B1"/>
    <w:rsid w:val="00F42790"/>
    <w:rsid w:val="00F42CC8"/>
    <w:rsid w:val="00F43621"/>
    <w:rsid w:val="00F43C1D"/>
    <w:rsid w:val="00F4498A"/>
    <w:rsid w:val="00F44E02"/>
    <w:rsid w:val="00F4579E"/>
    <w:rsid w:val="00F4618B"/>
    <w:rsid w:val="00F466ED"/>
    <w:rsid w:val="00F47049"/>
    <w:rsid w:val="00F477B1"/>
    <w:rsid w:val="00F5118D"/>
    <w:rsid w:val="00F5173C"/>
    <w:rsid w:val="00F5201B"/>
    <w:rsid w:val="00F52277"/>
    <w:rsid w:val="00F522C3"/>
    <w:rsid w:val="00F57AA8"/>
    <w:rsid w:val="00F614A0"/>
    <w:rsid w:val="00F637EB"/>
    <w:rsid w:val="00F6418C"/>
    <w:rsid w:val="00F65DDD"/>
    <w:rsid w:val="00F66426"/>
    <w:rsid w:val="00F67328"/>
    <w:rsid w:val="00F67A48"/>
    <w:rsid w:val="00F67DE2"/>
    <w:rsid w:val="00F70792"/>
    <w:rsid w:val="00F7189D"/>
    <w:rsid w:val="00F73597"/>
    <w:rsid w:val="00F74756"/>
    <w:rsid w:val="00F76AAE"/>
    <w:rsid w:val="00F76D3E"/>
    <w:rsid w:val="00F76E38"/>
    <w:rsid w:val="00F77FA7"/>
    <w:rsid w:val="00F8186A"/>
    <w:rsid w:val="00F81903"/>
    <w:rsid w:val="00F81CD6"/>
    <w:rsid w:val="00F84403"/>
    <w:rsid w:val="00F84CEF"/>
    <w:rsid w:val="00F85125"/>
    <w:rsid w:val="00F86AC8"/>
    <w:rsid w:val="00F91109"/>
    <w:rsid w:val="00F92EEB"/>
    <w:rsid w:val="00F945D9"/>
    <w:rsid w:val="00F949CD"/>
    <w:rsid w:val="00F94E12"/>
    <w:rsid w:val="00F94E33"/>
    <w:rsid w:val="00F95EF9"/>
    <w:rsid w:val="00FA001F"/>
    <w:rsid w:val="00FA03C9"/>
    <w:rsid w:val="00FA297F"/>
    <w:rsid w:val="00FA2F57"/>
    <w:rsid w:val="00FA3E30"/>
    <w:rsid w:val="00FA4AAA"/>
    <w:rsid w:val="00FA4C5E"/>
    <w:rsid w:val="00FA57DC"/>
    <w:rsid w:val="00FA6BE7"/>
    <w:rsid w:val="00FA7929"/>
    <w:rsid w:val="00FA7A8A"/>
    <w:rsid w:val="00FA7EB9"/>
    <w:rsid w:val="00FA7F86"/>
    <w:rsid w:val="00FB01B2"/>
    <w:rsid w:val="00FB04EE"/>
    <w:rsid w:val="00FB0672"/>
    <w:rsid w:val="00FB1136"/>
    <w:rsid w:val="00FB1FAD"/>
    <w:rsid w:val="00FB3488"/>
    <w:rsid w:val="00FB3FDB"/>
    <w:rsid w:val="00FB55B6"/>
    <w:rsid w:val="00FB67E1"/>
    <w:rsid w:val="00FB7797"/>
    <w:rsid w:val="00FC00C2"/>
    <w:rsid w:val="00FC02A3"/>
    <w:rsid w:val="00FC0B5D"/>
    <w:rsid w:val="00FC12EF"/>
    <w:rsid w:val="00FC1630"/>
    <w:rsid w:val="00FC32EB"/>
    <w:rsid w:val="00FC50C7"/>
    <w:rsid w:val="00FC6E2B"/>
    <w:rsid w:val="00FD2524"/>
    <w:rsid w:val="00FD36AB"/>
    <w:rsid w:val="00FD44B1"/>
    <w:rsid w:val="00FD4DEF"/>
    <w:rsid w:val="00FD6647"/>
    <w:rsid w:val="00FE0277"/>
    <w:rsid w:val="00FE0374"/>
    <w:rsid w:val="00FE0BF3"/>
    <w:rsid w:val="00FE1B32"/>
    <w:rsid w:val="00FE2692"/>
    <w:rsid w:val="00FE63E3"/>
    <w:rsid w:val="00FE6942"/>
    <w:rsid w:val="00FE6C7E"/>
    <w:rsid w:val="00FE757F"/>
    <w:rsid w:val="00FF12ED"/>
    <w:rsid w:val="00FF170F"/>
    <w:rsid w:val="00FF1FA3"/>
    <w:rsid w:val="00FF466A"/>
    <w:rsid w:val="00FF4F6E"/>
    <w:rsid w:val="00FF68F9"/>
    <w:rsid w:val="00FF7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B342"/>
  <w15:docId w15:val="{0D2835FF-AB0B-4595-94BE-63EE8F71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0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15400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5400C"/>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DF6736"/>
    <w:pPr>
      <w:tabs>
        <w:tab w:val="center" w:pos="4680"/>
        <w:tab w:val="right" w:pos="9360"/>
      </w:tabs>
    </w:pPr>
  </w:style>
  <w:style w:type="character" w:customStyle="1" w:styleId="HeaderChar">
    <w:name w:val="Header Char"/>
    <w:basedOn w:val="DefaultParagraphFont"/>
    <w:link w:val="Header"/>
    <w:uiPriority w:val="99"/>
    <w:rsid w:val="00DF67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F6736"/>
    <w:pPr>
      <w:tabs>
        <w:tab w:val="center" w:pos="4680"/>
        <w:tab w:val="right" w:pos="9360"/>
      </w:tabs>
    </w:pPr>
  </w:style>
  <w:style w:type="character" w:customStyle="1" w:styleId="FooterChar">
    <w:name w:val="Footer Char"/>
    <w:basedOn w:val="DefaultParagraphFont"/>
    <w:link w:val="Footer"/>
    <w:uiPriority w:val="99"/>
    <w:rsid w:val="00DF673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54D81-BEEF-4C37-B7EA-6847FD2FA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3554</Words>
  <Characters>20258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DINH HIEU</dc:creator>
  <cp:lastModifiedBy>DELL</cp:lastModifiedBy>
  <cp:revision>9</cp:revision>
  <cp:lastPrinted>2022-12-07T08:05:00Z</cp:lastPrinted>
  <dcterms:created xsi:type="dcterms:W3CDTF">2025-08-19T09:17:00Z</dcterms:created>
  <dcterms:modified xsi:type="dcterms:W3CDTF">2025-12-11T03:45:00Z</dcterms:modified>
</cp:coreProperties>
</file>